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2A" w:rsidRPr="00E60C2A" w:rsidRDefault="00E60C2A" w:rsidP="00E60C2A">
      <w:pPr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E60C2A">
        <w:rPr>
          <w:rFonts w:ascii="PT Astra Serif" w:eastAsia="Calibri" w:hAnsi="PT Astra Serif" w:cstheme="minorBid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13FEC" wp14:editId="1CEE0F6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1D76" w:rsidRPr="003C5141" w:rsidRDefault="00991D76" w:rsidP="00E60C2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991D76" w:rsidRPr="003C5141" w:rsidRDefault="00991D76" w:rsidP="00E60C2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E60C2A">
        <w:rPr>
          <w:rFonts w:ascii="PT Astra Serif" w:eastAsia="Calibri" w:hAnsi="PT Astra Serif" w:cstheme="minorBidi"/>
          <w:noProof/>
          <w:szCs w:val="22"/>
          <w:lang w:eastAsia="ru-RU"/>
        </w:rPr>
        <w:drawing>
          <wp:inline distT="0" distB="0" distL="0" distR="0" wp14:anchorId="73D1FE57" wp14:editId="5A174F95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A" w:rsidRPr="00E60C2A" w:rsidRDefault="00E60C2A" w:rsidP="00E60C2A">
      <w:pPr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E60C2A" w:rsidRPr="00E60C2A" w:rsidRDefault="00E60C2A" w:rsidP="00E60C2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E60C2A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E60C2A" w:rsidRPr="00E60C2A" w:rsidRDefault="00E60C2A" w:rsidP="00E60C2A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E60C2A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E60C2A" w:rsidRPr="00E60C2A" w:rsidRDefault="00E60C2A" w:rsidP="00E60C2A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E60C2A" w:rsidRPr="00E60C2A" w:rsidRDefault="00E60C2A" w:rsidP="00E60C2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Cs w:val="24"/>
          <w:lang w:eastAsia="en-US"/>
        </w:rPr>
      </w:pPr>
      <w:r w:rsidRPr="00E60C2A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E60C2A" w:rsidRPr="00E60C2A" w:rsidRDefault="00E60C2A" w:rsidP="00E60C2A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E60C2A" w:rsidRPr="00E60C2A" w:rsidRDefault="00E60C2A" w:rsidP="00E60C2A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60C2A" w:rsidRPr="00E60C2A" w:rsidTr="00E60C2A">
        <w:trPr>
          <w:trHeight w:val="227"/>
        </w:trPr>
        <w:tc>
          <w:tcPr>
            <w:tcW w:w="2563" w:type="pct"/>
          </w:tcPr>
          <w:p w:rsidR="00E60C2A" w:rsidRPr="00E60C2A" w:rsidRDefault="00E60C2A" w:rsidP="00583A4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60C2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583A47">
              <w:rPr>
                <w:rFonts w:ascii="PT Astra Serif" w:hAnsi="PT Astra Serif"/>
                <w:sz w:val="28"/>
                <w:szCs w:val="26"/>
                <w:lang w:eastAsia="ru-RU"/>
              </w:rPr>
              <w:t>12.12.2024</w:t>
            </w:r>
          </w:p>
        </w:tc>
        <w:tc>
          <w:tcPr>
            <w:tcW w:w="2437" w:type="pct"/>
          </w:tcPr>
          <w:p w:rsidR="00E60C2A" w:rsidRPr="00E60C2A" w:rsidRDefault="00E60C2A" w:rsidP="00583A4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60C2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583A47">
              <w:rPr>
                <w:rFonts w:ascii="PT Astra Serif" w:hAnsi="PT Astra Serif"/>
                <w:sz w:val="28"/>
                <w:szCs w:val="26"/>
                <w:lang w:eastAsia="ru-RU"/>
              </w:rPr>
              <w:t>2104-п</w:t>
            </w:r>
          </w:p>
        </w:tc>
      </w:tr>
    </w:tbl>
    <w:p w:rsidR="00142A3C" w:rsidRPr="00E60C2A" w:rsidRDefault="00142A3C" w:rsidP="00E60C2A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</w:p>
    <w:p w:rsidR="00E60C2A" w:rsidRPr="00E60C2A" w:rsidRDefault="00E60C2A" w:rsidP="00E60C2A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</w:p>
    <w:p w:rsidR="00E60C2A" w:rsidRPr="00E60C2A" w:rsidRDefault="00E60C2A" w:rsidP="00E60C2A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</w:p>
    <w:p w:rsidR="00E60C2A" w:rsidRPr="00E60C2A" w:rsidRDefault="00142A3C" w:rsidP="00E60C2A">
      <w:pPr>
        <w:spacing w:line="276" w:lineRule="auto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О муниципальной программ</w:t>
      </w:r>
      <w:r w:rsidR="00E16167" w:rsidRPr="00E60C2A">
        <w:rPr>
          <w:rFonts w:ascii="PT Astra Serif" w:hAnsi="PT Astra Serif"/>
          <w:sz w:val="28"/>
          <w:szCs w:val="28"/>
        </w:rPr>
        <w:t xml:space="preserve">е </w:t>
      </w:r>
    </w:p>
    <w:p w:rsidR="00E60C2A" w:rsidRPr="00E60C2A" w:rsidRDefault="00142A3C" w:rsidP="00E60C2A">
      <w:pPr>
        <w:spacing w:line="276" w:lineRule="auto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города Югорска</w:t>
      </w:r>
      <w:r w:rsidR="00E60C2A" w:rsidRPr="00E60C2A">
        <w:rPr>
          <w:rFonts w:ascii="PT Astra Serif" w:hAnsi="PT Astra Serif"/>
          <w:sz w:val="28"/>
          <w:szCs w:val="28"/>
        </w:rPr>
        <w:t xml:space="preserve"> </w:t>
      </w:r>
      <w:r w:rsidRPr="00E60C2A">
        <w:rPr>
          <w:rFonts w:ascii="PT Astra Serif" w:hAnsi="PT Astra Serif"/>
          <w:sz w:val="28"/>
          <w:szCs w:val="28"/>
        </w:rPr>
        <w:t xml:space="preserve">«Развитие </w:t>
      </w:r>
    </w:p>
    <w:p w:rsidR="00142A3C" w:rsidRPr="00E60C2A" w:rsidRDefault="00142A3C" w:rsidP="00E60C2A">
      <w:pPr>
        <w:spacing w:line="276" w:lineRule="auto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физической культуры и спорта» </w:t>
      </w:r>
    </w:p>
    <w:p w:rsidR="00142A3C" w:rsidRPr="00E60C2A" w:rsidRDefault="00142A3C" w:rsidP="00E60C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0C2A" w:rsidRPr="00E60C2A" w:rsidRDefault="00E60C2A" w:rsidP="00E60C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0C2A" w:rsidRPr="00E60C2A" w:rsidRDefault="00E60C2A" w:rsidP="00E60C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2A1C" w:rsidRPr="00E60C2A" w:rsidRDefault="00C32A1C" w:rsidP="00E60C2A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В соответствии </w:t>
      </w:r>
      <w:r w:rsidR="00734FFD" w:rsidRPr="00E60C2A">
        <w:rPr>
          <w:rFonts w:ascii="PT Astra Serif" w:hAnsi="PT Astra Serif"/>
          <w:sz w:val="28"/>
          <w:szCs w:val="28"/>
        </w:rPr>
        <w:t xml:space="preserve">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07.05.2024 № 309 «О национальных целях развития Российской Федерации на период до 2030 года </w:t>
      </w:r>
      <w:r w:rsidR="00E60C2A">
        <w:rPr>
          <w:rFonts w:ascii="PT Astra Serif" w:hAnsi="PT Astra Serif"/>
          <w:sz w:val="28"/>
          <w:szCs w:val="28"/>
        </w:rPr>
        <w:t xml:space="preserve">                                  </w:t>
      </w:r>
      <w:proofErr w:type="gramStart"/>
      <w:r w:rsidR="00734FFD" w:rsidRPr="00E60C2A">
        <w:rPr>
          <w:rFonts w:ascii="PT Astra Serif" w:hAnsi="PT Astra Serif"/>
          <w:sz w:val="28"/>
          <w:szCs w:val="28"/>
        </w:rPr>
        <w:t xml:space="preserve">и на перспективу до 2036 года», постановлением Правительства </w:t>
      </w:r>
      <w:r w:rsidR="00E60C2A">
        <w:rPr>
          <w:rFonts w:ascii="PT Astra Serif" w:hAnsi="PT Astra Serif"/>
          <w:sz w:val="28"/>
          <w:szCs w:val="28"/>
        </w:rPr>
        <w:t xml:space="preserve">                          </w:t>
      </w:r>
      <w:r w:rsidR="00734FFD" w:rsidRPr="00E60C2A">
        <w:rPr>
          <w:rFonts w:ascii="PT Astra Serif" w:hAnsi="PT Astra Serif"/>
          <w:sz w:val="28"/>
          <w:szCs w:val="28"/>
        </w:rPr>
        <w:t xml:space="preserve">Ханты – Мансийского автономного округа-Югры от 10.11.2023 № 564-п </w:t>
      </w:r>
      <w:r w:rsidR="00E60C2A">
        <w:rPr>
          <w:rFonts w:ascii="PT Astra Serif" w:hAnsi="PT Astra Serif"/>
          <w:sz w:val="28"/>
          <w:szCs w:val="28"/>
        </w:rPr>
        <w:t xml:space="preserve">                            </w:t>
      </w:r>
      <w:r w:rsidR="00734FFD" w:rsidRPr="00E60C2A">
        <w:rPr>
          <w:rFonts w:ascii="PT Astra Serif" w:hAnsi="PT Astra Serif"/>
          <w:sz w:val="28"/>
          <w:szCs w:val="28"/>
        </w:rPr>
        <w:t xml:space="preserve">«О государственной программе Ханты – Мансийского автономного </w:t>
      </w:r>
      <w:proofErr w:type="gramEnd"/>
      <w:r w:rsidR="00734FFD" w:rsidRPr="00E60C2A">
        <w:rPr>
          <w:rFonts w:ascii="PT Astra Serif" w:hAnsi="PT Astra Serif"/>
          <w:sz w:val="28"/>
          <w:szCs w:val="28"/>
        </w:rPr>
        <w:t>округа-Югры «Развитие физической культуры и спорта», 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</w:t>
      </w:r>
      <w:r w:rsidR="00EF2265" w:rsidRPr="00E60C2A">
        <w:rPr>
          <w:rFonts w:ascii="PT Astra Serif" w:hAnsi="PT Astra Serif"/>
          <w:sz w:val="28"/>
          <w:szCs w:val="28"/>
        </w:rPr>
        <w:t xml:space="preserve"> </w:t>
      </w:r>
      <w:r w:rsidR="00734FFD" w:rsidRPr="00E60C2A">
        <w:rPr>
          <w:rFonts w:ascii="PT Astra Serif" w:hAnsi="PT Astra Serif"/>
          <w:sz w:val="28"/>
          <w:szCs w:val="28"/>
        </w:rPr>
        <w:t>486-р «О перечне муниципальных программ города Югорска»</w:t>
      </w:r>
      <w:r w:rsidRPr="00E60C2A">
        <w:rPr>
          <w:rFonts w:ascii="PT Astra Serif" w:hAnsi="PT Astra Serif"/>
          <w:sz w:val="28"/>
          <w:szCs w:val="28"/>
        </w:rPr>
        <w:t>:</w:t>
      </w:r>
    </w:p>
    <w:p w:rsidR="00C32A1C" w:rsidRPr="00E60C2A" w:rsidRDefault="00C32A1C" w:rsidP="00E60C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1. Утвердить муниципальную программу города Югорска «</w:t>
      </w:r>
      <w:r w:rsidR="00142A3C" w:rsidRPr="00E60C2A">
        <w:rPr>
          <w:rFonts w:ascii="PT Astra Serif" w:hAnsi="PT Astra Serif"/>
          <w:sz w:val="28"/>
          <w:szCs w:val="28"/>
        </w:rPr>
        <w:t>Развитие физической культуры и спорта</w:t>
      </w:r>
      <w:r w:rsidRPr="00E60C2A">
        <w:rPr>
          <w:rFonts w:ascii="PT Astra Serif" w:hAnsi="PT Astra Serif"/>
          <w:sz w:val="28"/>
          <w:szCs w:val="28"/>
        </w:rPr>
        <w:t>» согласно приложению к настоящему постановлению.</w:t>
      </w:r>
    </w:p>
    <w:p w:rsidR="004A7CA6" w:rsidRPr="00E60C2A" w:rsidRDefault="004A7CA6" w:rsidP="00E60C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4A7CA6" w:rsidRPr="00E60C2A" w:rsidRDefault="004A7CA6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lastRenderedPageBreak/>
        <w:t xml:space="preserve">- от 31.10.2018 № </w:t>
      </w:r>
      <w:r w:rsidRPr="00E60C2A">
        <w:rPr>
          <w:rFonts w:ascii="PT Astra Serif" w:hAnsi="PT Astra Serif"/>
          <w:kern w:val="1"/>
          <w:sz w:val="28"/>
          <w:szCs w:val="28"/>
        </w:rPr>
        <w:t xml:space="preserve">3010 </w:t>
      </w:r>
      <w:r w:rsidRPr="00E60C2A">
        <w:rPr>
          <w:rFonts w:ascii="PT Astra Serif" w:hAnsi="PT Astra Serif"/>
          <w:sz w:val="28"/>
          <w:szCs w:val="28"/>
        </w:rPr>
        <w:t>«О муниципальной программе города Югорска «Развитие физической культуры и спорта»;</w:t>
      </w:r>
    </w:p>
    <w:p w:rsidR="004A7CA6" w:rsidRPr="00E60C2A" w:rsidRDefault="004A7CA6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- от 15.11.2018 № 3155 «О внесении изменений</w:t>
      </w:r>
      <w:r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07.02.2019 № 278 «О внесении изменени</w:t>
      </w:r>
      <w:r w:rsidR="00E16167" w:rsidRPr="00E60C2A">
        <w:rPr>
          <w:rFonts w:ascii="PT Astra Serif" w:hAnsi="PT Astra Serif"/>
          <w:sz w:val="28"/>
          <w:szCs w:val="28"/>
        </w:rPr>
        <w:t>я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30.04.2019 № 895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10.10.2019 № 2200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24.12.2019 № 2788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09.04.2020 № 547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28.09.2020 № 1390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21.12.2020 № 1903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21.12.2020 № 1907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26.04.2021 № 603-п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24.09.2021 № 1793-п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15.11.2021 № 2174-п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20.12.2021 № 2438-п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03.03.2022 № 377-п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22.07.2022 № 1594-п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14.11.2022 № 2381-п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14.11.2022 № 2391-п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05.12.2022 № 2558-п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28.12.2022 № 2755-п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09.03.2023 № 286-п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06.07.2023 № 908-п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14.11.2023 № 1568-п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14.11.2023 № 1570-п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26.12.2023 № 1859-п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23.01.2024 № 61-п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«Развитие физической культуры и спорта»; </w:t>
      </w:r>
    </w:p>
    <w:p w:rsidR="004A7CA6" w:rsidRPr="00E60C2A" w:rsidRDefault="00534661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A7CA6" w:rsidRPr="00E60C2A">
        <w:rPr>
          <w:rFonts w:ascii="PT Astra Serif" w:hAnsi="PT Astra Serif"/>
          <w:sz w:val="28"/>
          <w:szCs w:val="28"/>
        </w:rPr>
        <w:t>от 14.05.2024 № 780-п «О внесении изменений</w:t>
      </w:r>
      <w:r w:rsidR="004A7CA6" w:rsidRPr="00E60C2A">
        <w:rPr>
          <w:rFonts w:ascii="PT Astra Serif" w:hAnsi="PT Astra Serif"/>
          <w:kern w:val="1"/>
          <w:sz w:val="28"/>
          <w:szCs w:val="28"/>
        </w:rPr>
        <w:t xml:space="preserve"> в постановление администрации города Югорска от 31.10.2018 № 3010 </w:t>
      </w:r>
      <w:r w:rsidR="004A7CA6" w:rsidRPr="00E60C2A">
        <w:rPr>
          <w:rFonts w:ascii="PT Astra Serif" w:hAnsi="PT Astra Serif"/>
          <w:sz w:val="28"/>
          <w:szCs w:val="28"/>
        </w:rPr>
        <w:t>«О муниципальной программе города Югорска «Развитие физической культуры и спорта»</w:t>
      </w:r>
      <w:r w:rsidR="00DF45ED" w:rsidRPr="00E60C2A">
        <w:rPr>
          <w:rFonts w:ascii="PT Astra Serif" w:hAnsi="PT Astra Serif"/>
          <w:sz w:val="28"/>
          <w:szCs w:val="28"/>
        </w:rPr>
        <w:t>;</w:t>
      </w:r>
    </w:p>
    <w:p w:rsidR="00DF45ED" w:rsidRPr="00E60C2A" w:rsidRDefault="00DF45ED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- от 03.12.2024 № 2066-п «О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спорта».</w:t>
      </w:r>
    </w:p>
    <w:p w:rsidR="00142A3C" w:rsidRPr="00E60C2A" w:rsidRDefault="00E16167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3</w:t>
      </w:r>
      <w:r w:rsidR="00142A3C" w:rsidRPr="00E60C2A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</w:t>
      </w:r>
      <w:r w:rsidR="00142A3C" w:rsidRPr="00E60C2A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142A3C" w:rsidRPr="00E60C2A" w:rsidRDefault="00E16167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4</w:t>
      </w:r>
      <w:r w:rsidR="00142A3C" w:rsidRPr="00E60C2A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0307BC" w:rsidRPr="00E60C2A">
        <w:rPr>
          <w:rFonts w:ascii="PT Astra Serif" w:hAnsi="PT Astra Serif"/>
          <w:sz w:val="28"/>
          <w:szCs w:val="28"/>
        </w:rPr>
        <w:t>, но не ранее 01.01.2025</w:t>
      </w:r>
      <w:r w:rsidR="00142A3C" w:rsidRPr="00E60C2A">
        <w:rPr>
          <w:rFonts w:ascii="PT Astra Serif" w:hAnsi="PT Astra Serif"/>
          <w:sz w:val="28"/>
          <w:szCs w:val="28"/>
        </w:rPr>
        <w:t xml:space="preserve">. </w:t>
      </w:r>
    </w:p>
    <w:p w:rsidR="00C32A1C" w:rsidRDefault="00E16167" w:rsidP="00E60C2A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0C2A">
        <w:rPr>
          <w:rFonts w:ascii="PT Astra Serif" w:hAnsi="PT Astra Serif"/>
          <w:sz w:val="28"/>
          <w:szCs w:val="28"/>
        </w:rPr>
        <w:t>5</w:t>
      </w:r>
      <w:r w:rsidR="00142A3C" w:rsidRPr="00E60C2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42A3C" w:rsidRPr="00E60C2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42A3C" w:rsidRPr="00E60C2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Югорска </w:t>
      </w:r>
      <w:proofErr w:type="spellStart"/>
      <w:r w:rsidR="00142A3C" w:rsidRPr="00E60C2A">
        <w:rPr>
          <w:rFonts w:ascii="PT Astra Serif" w:hAnsi="PT Astra Serif"/>
          <w:sz w:val="28"/>
          <w:szCs w:val="28"/>
        </w:rPr>
        <w:t>Носкову</w:t>
      </w:r>
      <w:proofErr w:type="spellEnd"/>
      <w:r w:rsidR="00E60C2A" w:rsidRPr="00E60C2A">
        <w:rPr>
          <w:rFonts w:ascii="PT Astra Serif" w:hAnsi="PT Astra Serif"/>
          <w:sz w:val="28"/>
          <w:szCs w:val="28"/>
        </w:rPr>
        <w:t xml:space="preserve"> Л.И.</w:t>
      </w:r>
    </w:p>
    <w:p w:rsidR="00991D76" w:rsidRPr="00991D76" w:rsidRDefault="00991D76" w:rsidP="00991D76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991D76" w:rsidRPr="00D978D5" w:rsidRDefault="00991D76" w:rsidP="00991D76">
      <w:pPr>
        <w:suppressAutoHyphens w:val="0"/>
        <w:spacing w:line="276" w:lineRule="auto"/>
        <w:rPr>
          <w:rFonts w:ascii="PT Astra Serif" w:hAnsi="PT Astra Serif"/>
          <w:sz w:val="28"/>
          <w:lang w:eastAsia="en-US"/>
        </w:rPr>
      </w:pPr>
    </w:p>
    <w:p w:rsidR="00991D76" w:rsidRPr="00991D76" w:rsidRDefault="00991D76" w:rsidP="00991D76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91D76" w:rsidRPr="00991D76" w:rsidTr="00991D76">
        <w:trPr>
          <w:trHeight w:val="1443"/>
        </w:trPr>
        <w:tc>
          <w:tcPr>
            <w:tcW w:w="1902" w:type="pct"/>
          </w:tcPr>
          <w:p w:rsidR="00991D76" w:rsidRPr="00991D76" w:rsidRDefault="00991D76" w:rsidP="00991D76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  <w:lang w:eastAsia="ru-RU"/>
              </w:rPr>
            </w:pPr>
            <w:r w:rsidRPr="00991D76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91D76" w:rsidRPr="00991D76" w:rsidRDefault="00991D76" w:rsidP="00991D7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991D76" w:rsidRPr="00991D76" w:rsidRDefault="00991D76" w:rsidP="00991D76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  <w:lang w:eastAsia="ru-RU"/>
              </w:rPr>
            </w:pPr>
            <w:r w:rsidRPr="00991D76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C32A1C" w:rsidRDefault="00C32A1C" w:rsidP="00704B5B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C32A1C" w:rsidRDefault="00C32A1C" w:rsidP="00704B5B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C32A1C" w:rsidRDefault="00C32A1C" w:rsidP="00704B5B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C32A1C" w:rsidRDefault="00C32A1C" w:rsidP="00704B5B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C32A1C" w:rsidRDefault="00C32A1C" w:rsidP="00704B5B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CC4622" w:rsidRDefault="00CC4622" w:rsidP="00704B5B">
      <w:pPr>
        <w:pStyle w:val="a3"/>
        <w:jc w:val="right"/>
        <w:rPr>
          <w:rFonts w:ascii="PT Astra Serif" w:hAnsi="PT Astra Serif"/>
          <w:b/>
          <w:sz w:val="28"/>
          <w:szCs w:val="28"/>
        </w:rPr>
        <w:sectPr w:rsidR="00CC4622" w:rsidSect="00991D76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E60C2A" w:rsidRPr="00E60C2A" w:rsidRDefault="00E60C2A" w:rsidP="00E60C2A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60C2A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E60C2A" w:rsidRPr="00E60C2A" w:rsidRDefault="00E60C2A" w:rsidP="00E60C2A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60C2A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E60C2A" w:rsidRPr="00E60C2A" w:rsidRDefault="00E60C2A" w:rsidP="00E60C2A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60C2A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</w:t>
      </w:r>
      <w:bookmarkStart w:id="0" w:name="_GoBack"/>
      <w:bookmarkEnd w:id="0"/>
      <w:r w:rsidRPr="00E60C2A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ода Югорска</w:t>
      </w:r>
    </w:p>
    <w:p w:rsidR="00E60C2A" w:rsidRPr="00E60C2A" w:rsidRDefault="00E60C2A" w:rsidP="00E60C2A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60C2A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  <w:lang w:eastAsia="ru-RU"/>
        </w:rPr>
        <w:t xml:space="preserve">от </w:t>
      </w:r>
      <w:r w:rsidR="00583A47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  <w:lang w:eastAsia="ru-RU"/>
        </w:rPr>
        <w:t>12.12.2024</w:t>
      </w:r>
      <w:r w:rsidRPr="00E60C2A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  <w:lang w:eastAsia="ru-RU"/>
        </w:rPr>
        <w:t xml:space="preserve"> № </w:t>
      </w:r>
      <w:r w:rsidR="00583A47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  <w:lang w:eastAsia="ru-RU"/>
        </w:rPr>
        <w:t>2104-п</w:t>
      </w:r>
    </w:p>
    <w:p w:rsidR="00593086" w:rsidRDefault="00593086" w:rsidP="005E65AF">
      <w:pPr>
        <w:ind w:firstLine="720"/>
        <w:jc w:val="right"/>
        <w:rPr>
          <w:rFonts w:ascii="PT Astra Serif" w:hAnsi="PT Astra Serif"/>
          <w:b/>
          <w:szCs w:val="24"/>
          <w:lang w:eastAsia="en-US"/>
        </w:rPr>
      </w:pPr>
    </w:p>
    <w:p w:rsidR="00A3502E" w:rsidRDefault="00A3502E" w:rsidP="00DE7AB9">
      <w:pPr>
        <w:pStyle w:val="a3"/>
        <w:jc w:val="center"/>
        <w:rPr>
          <w:rFonts w:ascii="PT Astra Serif" w:hAnsi="PT Astra Serif"/>
          <w:sz w:val="26"/>
          <w:szCs w:val="26"/>
        </w:rPr>
      </w:pPr>
    </w:p>
    <w:p w:rsidR="00DE7AB9" w:rsidRPr="00991D76" w:rsidRDefault="00E3349C" w:rsidP="00DE7AB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t>М</w:t>
      </w:r>
      <w:r w:rsidR="00DE7AB9" w:rsidRPr="00991D76">
        <w:rPr>
          <w:rFonts w:ascii="PT Astra Serif" w:hAnsi="PT Astra Serif"/>
          <w:sz w:val="28"/>
          <w:szCs w:val="28"/>
        </w:rPr>
        <w:t>униципальн</w:t>
      </w:r>
      <w:r w:rsidR="00A3502E" w:rsidRPr="00991D76">
        <w:rPr>
          <w:rFonts w:ascii="PT Astra Serif" w:hAnsi="PT Astra Serif"/>
          <w:sz w:val="28"/>
          <w:szCs w:val="28"/>
        </w:rPr>
        <w:t>ая</w:t>
      </w:r>
      <w:r w:rsidR="00DE7AB9" w:rsidRPr="00991D76">
        <w:rPr>
          <w:rFonts w:ascii="PT Astra Serif" w:hAnsi="PT Astra Serif"/>
          <w:sz w:val="28"/>
          <w:szCs w:val="28"/>
        </w:rPr>
        <w:t xml:space="preserve"> программ</w:t>
      </w:r>
      <w:r w:rsidR="00A3502E" w:rsidRPr="00991D76">
        <w:rPr>
          <w:rFonts w:ascii="PT Astra Serif" w:hAnsi="PT Astra Serif"/>
          <w:sz w:val="28"/>
          <w:szCs w:val="28"/>
        </w:rPr>
        <w:t>а</w:t>
      </w:r>
      <w:r w:rsidRPr="00991D76">
        <w:rPr>
          <w:rFonts w:ascii="PT Astra Serif" w:hAnsi="PT Astra Serif"/>
          <w:sz w:val="28"/>
          <w:szCs w:val="28"/>
        </w:rPr>
        <w:t xml:space="preserve"> города Югорска</w:t>
      </w:r>
    </w:p>
    <w:p w:rsidR="004D22F8" w:rsidRPr="00991D76" w:rsidRDefault="00DE7AB9" w:rsidP="00DE7AB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t>«Развитие физической культуры и спорта»</w:t>
      </w:r>
    </w:p>
    <w:p w:rsidR="00704B5B" w:rsidRPr="00991D76" w:rsidRDefault="00704B5B" w:rsidP="00DE7AB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t>(далее – муниципальная программа)</w:t>
      </w:r>
    </w:p>
    <w:p w:rsidR="00A3502E" w:rsidRPr="00991D76" w:rsidRDefault="00A3502E" w:rsidP="00DE7AB9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A3502E" w:rsidRPr="00991D76" w:rsidRDefault="00A3502E" w:rsidP="00DE7AB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t>Паспорт муниципальной программы</w:t>
      </w:r>
    </w:p>
    <w:p w:rsidR="00DE7AB9" w:rsidRPr="00991D76" w:rsidRDefault="00DE7AB9" w:rsidP="00DE7AB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E133B" w:rsidRPr="00991D76" w:rsidRDefault="000E133B" w:rsidP="0059308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t>1. Основные положения</w:t>
      </w:r>
    </w:p>
    <w:p w:rsidR="00A3502E" w:rsidRPr="003643FC" w:rsidRDefault="00A3502E" w:rsidP="00593086">
      <w:pPr>
        <w:pStyle w:val="a3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31"/>
        <w:gridCol w:w="10655"/>
      </w:tblGrid>
      <w:tr w:rsidR="00DE7AB9" w:rsidRPr="00991D76" w:rsidTr="00E60C2A">
        <w:tc>
          <w:tcPr>
            <w:tcW w:w="1397" w:type="pct"/>
          </w:tcPr>
          <w:p w:rsidR="00DE7AB9" w:rsidRPr="00991D76" w:rsidRDefault="00DE7AB9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Куратор муниципальной программы </w:t>
            </w:r>
          </w:p>
        </w:tc>
        <w:tc>
          <w:tcPr>
            <w:tcW w:w="3603" w:type="pct"/>
          </w:tcPr>
          <w:p w:rsidR="00DE7AB9" w:rsidRPr="00991D76" w:rsidRDefault="00DE7AB9" w:rsidP="00226FA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91D76">
              <w:rPr>
                <w:rFonts w:ascii="PT Astra Serif" w:hAnsi="PT Astra Serif"/>
                <w:sz w:val="18"/>
                <w:szCs w:val="18"/>
              </w:rPr>
              <w:t>Носкова</w:t>
            </w:r>
            <w:proofErr w:type="spellEnd"/>
            <w:r w:rsidRPr="00991D76">
              <w:rPr>
                <w:rFonts w:ascii="PT Astra Serif" w:hAnsi="PT Astra Serif"/>
                <w:sz w:val="18"/>
                <w:szCs w:val="18"/>
              </w:rPr>
              <w:t xml:space="preserve"> Людмила Ивановна</w:t>
            </w:r>
            <w:r w:rsidR="00226FA4" w:rsidRPr="00991D76">
              <w:rPr>
                <w:rFonts w:ascii="PT Astra Serif" w:hAnsi="PT Astra Serif"/>
                <w:sz w:val="18"/>
                <w:szCs w:val="18"/>
              </w:rPr>
              <w:t>, з</w:t>
            </w:r>
            <w:r w:rsidRPr="00991D76">
              <w:rPr>
                <w:rFonts w:ascii="PT Astra Serif" w:hAnsi="PT Astra Serif"/>
                <w:sz w:val="18"/>
                <w:szCs w:val="18"/>
              </w:rPr>
              <w:t>аместитель главы города Югорска</w:t>
            </w:r>
          </w:p>
        </w:tc>
      </w:tr>
      <w:tr w:rsidR="00DE7AB9" w:rsidRPr="00991D76" w:rsidTr="00E60C2A">
        <w:tc>
          <w:tcPr>
            <w:tcW w:w="1397" w:type="pct"/>
          </w:tcPr>
          <w:p w:rsidR="00DE7AB9" w:rsidRPr="00991D76" w:rsidRDefault="001F2EF6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О</w:t>
            </w:r>
            <w:r w:rsidR="00DE7AB9" w:rsidRPr="00991D76">
              <w:rPr>
                <w:rFonts w:ascii="PT Astra Serif" w:hAnsi="PT Astra Serif"/>
                <w:sz w:val="18"/>
                <w:szCs w:val="18"/>
              </w:rPr>
              <w:t>твет</w:t>
            </w:r>
            <w:r w:rsidRPr="00991D76">
              <w:rPr>
                <w:rFonts w:ascii="PT Astra Serif" w:hAnsi="PT Astra Serif"/>
                <w:sz w:val="18"/>
                <w:szCs w:val="18"/>
              </w:rPr>
              <w:t>ственный исполнитель муниципальной программы</w:t>
            </w:r>
          </w:p>
        </w:tc>
        <w:tc>
          <w:tcPr>
            <w:tcW w:w="3603" w:type="pct"/>
          </w:tcPr>
          <w:p w:rsidR="001F2EF6" w:rsidRPr="00991D76" w:rsidRDefault="001F2EF6" w:rsidP="00CF0850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  <w:p w:rsidR="006A054A" w:rsidRPr="00991D76" w:rsidRDefault="006A054A" w:rsidP="00CF0850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(далее – УСП)</w:t>
            </w:r>
          </w:p>
        </w:tc>
      </w:tr>
      <w:tr w:rsidR="001F2EF6" w:rsidRPr="00991D76" w:rsidTr="00E60C2A">
        <w:tc>
          <w:tcPr>
            <w:tcW w:w="1397" w:type="pct"/>
          </w:tcPr>
          <w:p w:rsidR="001F2EF6" w:rsidRPr="00991D76" w:rsidRDefault="001F2EF6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Период реализации муниципальной программы</w:t>
            </w:r>
          </w:p>
        </w:tc>
        <w:tc>
          <w:tcPr>
            <w:tcW w:w="3603" w:type="pct"/>
          </w:tcPr>
          <w:p w:rsidR="001F2EF6" w:rsidRPr="00991D76" w:rsidRDefault="001F2EF6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2025 - 2030</w:t>
            </w:r>
          </w:p>
        </w:tc>
      </w:tr>
      <w:tr w:rsidR="00DE7AB9" w:rsidRPr="00991D76" w:rsidTr="00E60C2A">
        <w:tc>
          <w:tcPr>
            <w:tcW w:w="1397" w:type="pct"/>
          </w:tcPr>
          <w:p w:rsidR="00DE7AB9" w:rsidRPr="00991D76" w:rsidRDefault="001F2EF6" w:rsidP="00226FA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Цел</w:t>
            </w:r>
            <w:r w:rsidR="00226FA4" w:rsidRPr="00991D76">
              <w:rPr>
                <w:rFonts w:ascii="PT Astra Serif" w:hAnsi="PT Astra Serif"/>
                <w:sz w:val="18"/>
                <w:szCs w:val="18"/>
              </w:rPr>
              <w:t>и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3603" w:type="pct"/>
          </w:tcPr>
          <w:p w:rsidR="00DE7AB9" w:rsidRPr="00991D76" w:rsidRDefault="00DE511F" w:rsidP="00DE511F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226FA4" w:rsidRPr="00991D76" w:rsidTr="00E60C2A">
        <w:tc>
          <w:tcPr>
            <w:tcW w:w="1397" w:type="pct"/>
          </w:tcPr>
          <w:p w:rsidR="00226FA4" w:rsidRPr="00991D76" w:rsidRDefault="00226FA4" w:rsidP="00226FA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Направления (подпрограммы) муниципальной программы</w:t>
            </w:r>
          </w:p>
        </w:tc>
        <w:tc>
          <w:tcPr>
            <w:tcW w:w="3603" w:type="pct"/>
          </w:tcPr>
          <w:p w:rsidR="00226FA4" w:rsidRPr="00991D76" w:rsidRDefault="00704B5B" w:rsidP="00DE511F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_</w:t>
            </w:r>
          </w:p>
        </w:tc>
      </w:tr>
      <w:tr w:rsidR="00DE7AB9" w:rsidRPr="00991D76" w:rsidTr="00E60C2A">
        <w:tc>
          <w:tcPr>
            <w:tcW w:w="1397" w:type="pct"/>
          </w:tcPr>
          <w:p w:rsidR="00DE7AB9" w:rsidRPr="00991D76" w:rsidRDefault="001F2EF6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Объемы финансового обеспечения за весь период реализации</w:t>
            </w:r>
          </w:p>
        </w:tc>
        <w:tc>
          <w:tcPr>
            <w:tcW w:w="3603" w:type="pct"/>
          </w:tcPr>
          <w:p w:rsidR="00236436" w:rsidRPr="00991D76" w:rsidRDefault="001643BD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1 747</w:t>
            </w:r>
            <w:r w:rsidR="003259CB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544</w:t>
            </w:r>
            <w:r w:rsidR="003259CB" w:rsidRPr="00991D76">
              <w:rPr>
                <w:rFonts w:ascii="PT Astra Serif" w:hAnsi="PT Astra Serif"/>
                <w:sz w:val="18"/>
                <w:szCs w:val="18"/>
              </w:rPr>
              <w:t>,0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236436" w:rsidRPr="00991D76">
              <w:rPr>
                <w:rFonts w:ascii="PT Astra Serif" w:hAnsi="PT Astra Serif"/>
                <w:sz w:val="18"/>
                <w:szCs w:val="18"/>
              </w:rPr>
              <w:t>тыс. рублей</w:t>
            </w:r>
          </w:p>
          <w:p w:rsidR="00A313FB" w:rsidRPr="00991D76" w:rsidRDefault="00A313FB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Объем налоговых расходов (</w:t>
            </w:r>
            <w:proofErr w:type="spellStart"/>
            <w:r w:rsidRPr="00991D76">
              <w:rPr>
                <w:rFonts w:ascii="PT Astra Serif" w:hAnsi="PT Astra Serif"/>
                <w:sz w:val="18"/>
                <w:szCs w:val="18"/>
              </w:rPr>
              <w:t>справочно</w:t>
            </w:r>
            <w:proofErr w:type="spellEnd"/>
            <w:r w:rsidRPr="00991D76">
              <w:rPr>
                <w:rFonts w:ascii="PT Astra Serif" w:hAnsi="PT Astra Serif"/>
                <w:sz w:val="18"/>
                <w:szCs w:val="18"/>
              </w:rPr>
              <w:t>)</w:t>
            </w:r>
          </w:p>
          <w:p w:rsidR="00C368E4" w:rsidRPr="00991D76" w:rsidRDefault="00210C72" w:rsidP="000031D2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</w:t>
            </w:r>
            <w:r w:rsidR="000031D2" w:rsidRPr="00991D76">
              <w:rPr>
                <w:rFonts w:ascii="PT Astra Serif" w:hAnsi="PT Astra Serif"/>
                <w:sz w:val="18"/>
                <w:szCs w:val="18"/>
              </w:rPr>
              <w:t> 307,0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тыс. рублей</w:t>
            </w:r>
          </w:p>
        </w:tc>
      </w:tr>
      <w:tr w:rsidR="00DE7AB9" w:rsidRPr="00991D76" w:rsidTr="00991D76">
        <w:trPr>
          <w:trHeight w:val="1561"/>
        </w:trPr>
        <w:tc>
          <w:tcPr>
            <w:tcW w:w="1397" w:type="pct"/>
          </w:tcPr>
          <w:p w:rsidR="00DE7AB9" w:rsidRPr="00991D76" w:rsidRDefault="001F2EF6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Связь с национальными целями развития Российской Федерации / государственными программами Ханты – Мансийского автономного округа - Югры</w:t>
            </w:r>
          </w:p>
        </w:tc>
        <w:tc>
          <w:tcPr>
            <w:tcW w:w="3603" w:type="pct"/>
          </w:tcPr>
          <w:p w:rsidR="00726847" w:rsidRPr="00991D76" w:rsidRDefault="00726847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Сохранение населения, укрепление здоровья и повышение благополучия людей, поддержка семьи</w:t>
            </w:r>
            <w:r w:rsidR="008B54D7" w:rsidRPr="00991D76">
              <w:rPr>
                <w:rFonts w:ascii="PT Astra Serif" w:hAnsi="PT Astra Serif"/>
                <w:sz w:val="18"/>
                <w:szCs w:val="18"/>
              </w:rPr>
              <w:t>:</w:t>
            </w:r>
          </w:p>
          <w:p w:rsidR="00EF2479" w:rsidRPr="00991D76" w:rsidRDefault="006A054A" w:rsidP="00726847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 xml:space="preserve"> Показатель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>«</w:t>
            </w:r>
            <w:r w:rsidR="00EF2479" w:rsidRPr="00991D76">
              <w:rPr>
                <w:rFonts w:ascii="PT Astra Serif" w:hAnsi="PT Astra Serif"/>
                <w:sz w:val="18"/>
                <w:szCs w:val="18"/>
              </w:rPr>
              <w:t>Увеличение ожидаемой продолжительности жизни до 78 лет к концу 2030 году и до 81 года к 2036 году, в том числе опережающий рост показателей ожидаемой продолжительности здоровой жизни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>»</w:t>
            </w:r>
            <w:r w:rsidR="00EF2479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7D07A1" w:rsidRPr="00991D76" w:rsidRDefault="007D07A1" w:rsidP="00726847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2. 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>Показатель «</w:t>
            </w:r>
            <w:r w:rsidRPr="00991D76">
              <w:rPr>
                <w:rFonts w:ascii="PT Astra Serif" w:hAnsi="PT Astra Serif"/>
                <w:sz w:val="18"/>
                <w:szCs w:val="18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>»</w:t>
            </w:r>
            <w:r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6A054A" w:rsidRPr="00991D76" w:rsidRDefault="007D07A1" w:rsidP="00EF247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  <w:r w:rsidR="006A054A" w:rsidRPr="00991D76"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>Показатель «</w:t>
            </w:r>
            <w:r w:rsidR="00EF2479" w:rsidRPr="00991D76">
              <w:rPr>
                <w:rFonts w:ascii="PT Astra Serif" w:hAnsi="PT Astra Serif"/>
                <w:sz w:val="18"/>
                <w:szCs w:val="18"/>
              </w:rPr>
              <w:t>Повышение к 2030 году уровня удовлетворенности гражд</w:t>
            </w:r>
            <w:r w:rsidR="00E62B82" w:rsidRPr="00991D76">
              <w:rPr>
                <w:rFonts w:ascii="PT Astra Serif" w:hAnsi="PT Astra Serif"/>
                <w:sz w:val="18"/>
                <w:szCs w:val="18"/>
              </w:rPr>
              <w:t>ан</w:t>
            </w:r>
            <w:r w:rsidR="00EF2479" w:rsidRPr="00991D76">
              <w:rPr>
                <w:rFonts w:ascii="PT Astra Serif" w:hAnsi="PT Astra Serif"/>
                <w:sz w:val="18"/>
                <w:szCs w:val="18"/>
              </w:rPr>
              <w:t xml:space="preserve"> условиями для занятий физической культурой и спортом</w:t>
            </w:r>
            <w:r w:rsidR="00C76C81" w:rsidRPr="00991D76">
              <w:rPr>
                <w:rFonts w:ascii="PT Astra Serif" w:hAnsi="PT Astra Serif"/>
                <w:sz w:val="18"/>
                <w:szCs w:val="18"/>
              </w:rPr>
              <w:t>»</w:t>
            </w:r>
            <w:r w:rsidR="00EF2479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A313FB" w:rsidRPr="00991D76" w:rsidRDefault="00A313FB" w:rsidP="003643F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Государственная программа Ханты – Мансийского автономного округа – Югры «Развитие физической культуры и спорта»</w:t>
            </w:r>
            <w:r w:rsidR="00B37C51"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</w:tbl>
    <w:p w:rsidR="009F0B41" w:rsidRPr="003643FC" w:rsidRDefault="009F0B41" w:rsidP="000E133B">
      <w:pPr>
        <w:pStyle w:val="a3"/>
        <w:jc w:val="center"/>
        <w:rPr>
          <w:rFonts w:ascii="PT Astra Serif" w:hAnsi="PT Astra Serif"/>
          <w:sz w:val="26"/>
          <w:szCs w:val="26"/>
        </w:rPr>
      </w:pPr>
    </w:p>
    <w:p w:rsidR="00991D76" w:rsidRDefault="00991D76" w:rsidP="000E133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334B5" w:rsidRDefault="004334B5" w:rsidP="000E133B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334B5" w:rsidRDefault="004334B5" w:rsidP="000E133B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E54B4" w:rsidRPr="00991D76" w:rsidRDefault="000E133B" w:rsidP="000E133B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lastRenderedPageBreak/>
        <w:t>2. Показатели муниципальной программы</w:t>
      </w:r>
    </w:p>
    <w:p w:rsidR="000E133B" w:rsidRPr="003643FC" w:rsidRDefault="000E133B" w:rsidP="00DE7AB9">
      <w:pPr>
        <w:pStyle w:val="a3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7"/>
        <w:gridCol w:w="1555"/>
        <w:gridCol w:w="1052"/>
        <w:gridCol w:w="1123"/>
        <w:gridCol w:w="907"/>
        <w:gridCol w:w="757"/>
        <w:gridCol w:w="621"/>
        <w:gridCol w:w="621"/>
        <w:gridCol w:w="621"/>
        <w:gridCol w:w="621"/>
        <w:gridCol w:w="621"/>
        <w:gridCol w:w="624"/>
        <w:gridCol w:w="1556"/>
        <w:gridCol w:w="1402"/>
        <w:gridCol w:w="2218"/>
      </w:tblGrid>
      <w:tr w:rsidR="008D3E7B" w:rsidRPr="00991D76" w:rsidTr="00E60C2A">
        <w:trPr>
          <w:tblHeader/>
        </w:trPr>
        <w:tc>
          <w:tcPr>
            <w:tcW w:w="180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541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0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Уровень показателя</w:t>
            </w:r>
          </w:p>
        </w:tc>
        <w:tc>
          <w:tcPr>
            <w:tcW w:w="405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Единица измерения</w:t>
            </w:r>
          </w:p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(по ОКЕИ)</w:t>
            </w:r>
          </w:p>
        </w:tc>
        <w:tc>
          <w:tcPr>
            <w:tcW w:w="541" w:type="pct"/>
            <w:gridSpan w:val="2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Базовое значение</w:t>
            </w:r>
          </w:p>
        </w:tc>
        <w:tc>
          <w:tcPr>
            <w:tcW w:w="1351" w:type="pct"/>
            <w:gridSpan w:val="6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541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Документ</w:t>
            </w:r>
          </w:p>
        </w:tc>
        <w:tc>
          <w:tcPr>
            <w:tcW w:w="316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91D76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proofErr w:type="gramEnd"/>
            <w:r w:rsidRPr="00991D76">
              <w:rPr>
                <w:rFonts w:ascii="PT Astra Serif" w:hAnsi="PT Astra Serif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766" w:type="pct"/>
            <w:vMerge w:val="restar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8D3E7B" w:rsidRPr="00991D76" w:rsidTr="00E60C2A">
        <w:trPr>
          <w:tblHeader/>
        </w:trPr>
        <w:tc>
          <w:tcPr>
            <w:tcW w:w="180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60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0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значение</w:t>
            </w:r>
          </w:p>
        </w:tc>
        <w:tc>
          <w:tcPr>
            <w:tcW w:w="270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225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2025</w:t>
            </w:r>
          </w:p>
          <w:p w:rsidR="00EC40DC" w:rsidRPr="00991D76" w:rsidRDefault="00EC40DC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5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  <w:tc>
          <w:tcPr>
            <w:tcW w:w="225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2027</w:t>
            </w:r>
          </w:p>
        </w:tc>
        <w:tc>
          <w:tcPr>
            <w:tcW w:w="225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2028</w:t>
            </w:r>
          </w:p>
        </w:tc>
        <w:tc>
          <w:tcPr>
            <w:tcW w:w="225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2029</w:t>
            </w:r>
          </w:p>
        </w:tc>
        <w:tc>
          <w:tcPr>
            <w:tcW w:w="225" w:type="pct"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2030</w:t>
            </w:r>
          </w:p>
        </w:tc>
        <w:tc>
          <w:tcPr>
            <w:tcW w:w="541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6" w:type="pct"/>
            <w:vMerge/>
          </w:tcPr>
          <w:p w:rsidR="00EB565E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D3E7B" w:rsidRPr="00991D76" w:rsidTr="00900B94">
        <w:trPr>
          <w:trHeight w:val="375"/>
          <w:tblHeader/>
        </w:trPr>
        <w:tc>
          <w:tcPr>
            <w:tcW w:w="180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41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360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70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2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2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2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2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541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316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66" w:type="pct"/>
          </w:tcPr>
          <w:p w:rsidR="000E133B" w:rsidRPr="00991D76" w:rsidRDefault="00EB565E" w:rsidP="008D3E7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</w:tr>
      <w:tr w:rsidR="00CD27D5" w:rsidRPr="00991D76" w:rsidTr="00E60C2A">
        <w:tc>
          <w:tcPr>
            <w:tcW w:w="5000" w:type="pct"/>
            <w:gridSpan w:val="15"/>
          </w:tcPr>
          <w:p w:rsidR="00CD27D5" w:rsidRPr="00991D76" w:rsidRDefault="00CD27D5" w:rsidP="008B54D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Цель: «Обеспечение всех категорий и групп населения условиями для занятий физической культурой и спортом»</w:t>
            </w:r>
          </w:p>
        </w:tc>
      </w:tr>
      <w:tr w:rsidR="008D3E7B" w:rsidRPr="00991D76" w:rsidTr="00E60C2A">
        <w:tc>
          <w:tcPr>
            <w:tcW w:w="180" w:type="pct"/>
          </w:tcPr>
          <w:p w:rsidR="000E133B" w:rsidRPr="00991D76" w:rsidRDefault="00EF2479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541" w:type="pct"/>
          </w:tcPr>
          <w:p w:rsidR="000E133B" w:rsidRPr="00991D76" w:rsidRDefault="00DE511F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Доля граждан</w:t>
            </w:r>
            <w:r w:rsidR="0056798C" w:rsidRPr="00991D76">
              <w:rPr>
                <w:rFonts w:ascii="PT Astra Serif" w:hAnsi="PT Astra Serif"/>
                <w:sz w:val="18"/>
                <w:szCs w:val="18"/>
              </w:rPr>
              <w:t>,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систематически </w:t>
            </w:r>
            <w:r w:rsidR="0056798C" w:rsidRPr="00991D76">
              <w:rPr>
                <w:rFonts w:ascii="PT Astra Serif" w:hAnsi="PT Astra Serif"/>
                <w:sz w:val="18"/>
                <w:szCs w:val="18"/>
              </w:rPr>
              <w:t>занимающихся физической культурой и спортом</w:t>
            </w:r>
          </w:p>
        </w:tc>
        <w:tc>
          <w:tcPr>
            <w:tcW w:w="360" w:type="pct"/>
          </w:tcPr>
          <w:p w:rsidR="0056798C" w:rsidRPr="00991D76" w:rsidRDefault="0056798C" w:rsidP="008B54D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ГП 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ХМАО</w:t>
            </w:r>
            <w:r w:rsidR="00792862" w:rsidRPr="00991D76">
              <w:rPr>
                <w:rFonts w:ascii="PT Astra Serif" w:hAnsi="PT Astra Serif"/>
                <w:sz w:val="18"/>
                <w:szCs w:val="18"/>
              </w:rPr>
              <w:t>-Югры</w:t>
            </w:r>
          </w:p>
        </w:tc>
        <w:tc>
          <w:tcPr>
            <w:tcW w:w="405" w:type="pct"/>
          </w:tcPr>
          <w:p w:rsidR="000E133B" w:rsidRPr="00991D76" w:rsidRDefault="00B37C51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</w:t>
            </w:r>
            <w:r w:rsidR="0056798C" w:rsidRPr="00991D76">
              <w:rPr>
                <w:rFonts w:ascii="PT Astra Serif" w:hAnsi="PT Astra Serif"/>
                <w:sz w:val="18"/>
                <w:szCs w:val="18"/>
              </w:rPr>
              <w:t>роцент</w:t>
            </w:r>
          </w:p>
        </w:tc>
        <w:tc>
          <w:tcPr>
            <w:tcW w:w="270" w:type="pct"/>
          </w:tcPr>
          <w:p w:rsidR="000E133B" w:rsidRPr="00991D76" w:rsidRDefault="00E3349C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</w:t>
            </w:r>
            <w:r w:rsidR="00B37C51" w:rsidRPr="00991D76">
              <w:rPr>
                <w:rFonts w:ascii="PT Astra Serif" w:hAnsi="PT Astra Serif"/>
                <w:sz w:val="18"/>
                <w:szCs w:val="18"/>
              </w:rPr>
              <w:t>7</w:t>
            </w:r>
            <w:r w:rsidR="00B74503" w:rsidRPr="00991D76">
              <w:rPr>
                <w:rFonts w:ascii="PT Astra Serif" w:hAnsi="PT Astra Serif"/>
                <w:sz w:val="18"/>
                <w:szCs w:val="18"/>
              </w:rPr>
              <w:t>,</w:t>
            </w:r>
            <w:r w:rsidR="00B37C51" w:rsidRPr="00991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70" w:type="pct"/>
          </w:tcPr>
          <w:p w:rsidR="000E133B" w:rsidRPr="00991D76" w:rsidRDefault="00B74503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</w:t>
            </w:r>
            <w:r w:rsidR="00A313FB"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25" w:type="pct"/>
          </w:tcPr>
          <w:p w:rsidR="000E133B" w:rsidRPr="00991D76" w:rsidRDefault="00E3349C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5" w:type="pct"/>
          </w:tcPr>
          <w:p w:rsidR="000E133B" w:rsidRPr="00991D76" w:rsidRDefault="00E3349C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5" w:type="pct"/>
          </w:tcPr>
          <w:p w:rsidR="000E133B" w:rsidRPr="00991D76" w:rsidRDefault="00E3349C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5" w:type="pct"/>
          </w:tcPr>
          <w:p w:rsidR="000E133B" w:rsidRPr="00991D76" w:rsidRDefault="00E3349C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5" w:type="pct"/>
          </w:tcPr>
          <w:p w:rsidR="000E133B" w:rsidRPr="00991D76" w:rsidRDefault="00E3349C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5" w:type="pct"/>
          </w:tcPr>
          <w:p w:rsidR="000E133B" w:rsidRPr="00991D76" w:rsidRDefault="00B74503" w:rsidP="003643F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</w:t>
            </w:r>
            <w:r w:rsidR="00C9015B" w:rsidRPr="00991D76">
              <w:rPr>
                <w:rFonts w:ascii="PT Astra Serif" w:hAnsi="PT Astra Serif"/>
                <w:sz w:val="18"/>
                <w:szCs w:val="18"/>
              </w:rPr>
              <w:t>3</w:t>
            </w:r>
            <w:r w:rsidRPr="00991D7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541" w:type="pct"/>
          </w:tcPr>
          <w:p w:rsidR="00BB0945" w:rsidRPr="00991D76" w:rsidRDefault="00F912A8" w:rsidP="00B37C51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Постановление </w:t>
            </w:r>
            <w:r w:rsidR="00792862" w:rsidRPr="00991D76">
              <w:rPr>
                <w:rFonts w:ascii="PT Astra Serif" w:hAnsi="PT Astra Serif"/>
                <w:sz w:val="18"/>
                <w:szCs w:val="18"/>
              </w:rPr>
              <w:t xml:space="preserve">Правительства </w:t>
            </w:r>
            <w:r w:rsidR="00D052A9" w:rsidRPr="00991D76">
              <w:rPr>
                <w:rFonts w:ascii="PT Astra Serif" w:hAnsi="PT Astra Serif"/>
                <w:sz w:val="18"/>
                <w:szCs w:val="18"/>
              </w:rPr>
              <w:t>Х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анты – </w:t>
            </w:r>
            <w:r w:rsidR="00D052A9" w:rsidRPr="00991D76">
              <w:rPr>
                <w:rFonts w:ascii="PT Astra Serif" w:hAnsi="PT Astra Serif"/>
                <w:sz w:val="18"/>
                <w:szCs w:val="18"/>
              </w:rPr>
              <w:t>М</w:t>
            </w:r>
            <w:r w:rsidRPr="00991D76">
              <w:rPr>
                <w:rFonts w:ascii="PT Astra Serif" w:hAnsi="PT Astra Serif"/>
                <w:sz w:val="18"/>
                <w:szCs w:val="18"/>
              </w:rPr>
              <w:t>ансийского автономного округа-</w:t>
            </w:r>
            <w:r w:rsidR="00D052A9" w:rsidRPr="00991D76">
              <w:rPr>
                <w:rFonts w:ascii="PT Astra Serif" w:hAnsi="PT Astra Serif"/>
                <w:sz w:val="18"/>
                <w:szCs w:val="18"/>
              </w:rPr>
              <w:t>Югры от 10.11.2023 № 564-п «О государственной программе Х</w:t>
            </w:r>
            <w:r w:rsidR="008C6A93" w:rsidRPr="00991D76">
              <w:rPr>
                <w:rFonts w:ascii="PT Astra Serif" w:hAnsi="PT Astra Serif"/>
                <w:sz w:val="18"/>
                <w:szCs w:val="18"/>
              </w:rPr>
              <w:t>анты – Мансийского автономного округа</w:t>
            </w:r>
            <w:r w:rsidR="00D052A9" w:rsidRPr="00991D76">
              <w:rPr>
                <w:rFonts w:ascii="PT Astra Serif" w:hAnsi="PT Astra Serif"/>
                <w:sz w:val="18"/>
                <w:szCs w:val="18"/>
              </w:rPr>
              <w:t>-Югры «Развитие физической культуры и спорта»</w:t>
            </w:r>
            <w:r w:rsidR="00B37C51"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0E133B" w:rsidRPr="00991D76" w:rsidRDefault="00B37C51" w:rsidP="00BB094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(далее</w:t>
            </w:r>
            <w:r w:rsidR="00BB0945" w:rsidRPr="00991D76">
              <w:rPr>
                <w:rFonts w:ascii="PT Astra Serif" w:hAnsi="PT Astra Serif"/>
                <w:sz w:val="18"/>
                <w:szCs w:val="18"/>
              </w:rPr>
              <w:t>–</w:t>
            </w:r>
            <w:r w:rsidRPr="00991D76">
              <w:rPr>
                <w:rFonts w:ascii="PT Astra Serif" w:hAnsi="PT Astra Serif"/>
                <w:sz w:val="18"/>
                <w:szCs w:val="18"/>
              </w:rPr>
              <w:t>Постановление</w:t>
            </w:r>
            <w:r w:rsidR="00BB0945" w:rsidRPr="00991D76">
              <w:rPr>
                <w:rFonts w:ascii="PT Astra Serif" w:hAnsi="PT Astra Serif"/>
                <w:sz w:val="18"/>
                <w:szCs w:val="18"/>
              </w:rPr>
              <w:t xml:space="preserve"> от 10.11.2023 № 564-п</w:t>
            </w:r>
            <w:r w:rsidRPr="00991D76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316" w:type="pct"/>
          </w:tcPr>
          <w:p w:rsidR="000E133B" w:rsidRPr="00991D76" w:rsidRDefault="00D052A9" w:rsidP="00E8148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</w:t>
            </w:r>
            <w:r w:rsidR="008D3E7B" w:rsidRPr="00991D76">
              <w:rPr>
                <w:rFonts w:ascii="PT Astra Serif" w:hAnsi="PT Astra Serif"/>
                <w:sz w:val="18"/>
                <w:szCs w:val="18"/>
              </w:rPr>
              <w:t>СП</w:t>
            </w:r>
          </w:p>
        </w:tc>
        <w:tc>
          <w:tcPr>
            <w:tcW w:w="766" w:type="pct"/>
          </w:tcPr>
          <w:p w:rsidR="00F209BC" w:rsidRPr="00991D76" w:rsidRDefault="00F209BC" w:rsidP="00F209B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Увеличение ожидаемой продолжительности жизни до 78 лет к концу 2030 году и до 81 года к 2036 году, в том числе опережающий рост показателей ожидаемой продолжительности здоровой жизни.</w:t>
            </w:r>
          </w:p>
          <w:p w:rsidR="00F209BC" w:rsidRPr="00991D76" w:rsidRDefault="00F209BC" w:rsidP="00F209B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  <w:p w:rsidR="000E133B" w:rsidRPr="00991D76" w:rsidRDefault="00F209BC" w:rsidP="00F209B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</w:tc>
      </w:tr>
      <w:tr w:rsidR="00775FCC" w:rsidRPr="00991D76" w:rsidTr="00E60C2A">
        <w:tc>
          <w:tcPr>
            <w:tcW w:w="180" w:type="pct"/>
          </w:tcPr>
          <w:p w:rsidR="00775FCC" w:rsidRPr="00991D76" w:rsidRDefault="00EF2479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541" w:type="pct"/>
          </w:tcPr>
          <w:p w:rsidR="00775FCC" w:rsidRPr="00991D76" w:rsidRDefault="00775FCC" w:rsidP="008F5B7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Уровень обеспеченности </w:t>
            </w:r>
            <w:r w:rsidR="000E4ABA" w:rsidRPr="00991D76">
              <w:rPr>
                <w:rFonts w:ascii="PT Astra Serif" w:hAnsi="PT Astra Serif"/>
                <w:sz w:val="18"/>
                <w:szCs w:val="18"/>
              </w:rPr>
              <w:t xml:space="preserve">граждан 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спортивными сооружениями, исходя из </w:t>
            </w:r>
            <w:r w:rsidR="00B37C51" w:rsidRPr="00991D76">
              <w:rPr>
                <w:rFonts w:ascii="PT Astra Serif" w:hAnsi="PT Astra Serif"/>
                <w:sz w:val="18"/>
                <w:szCs w:val="18"/>
              </w:rPr>
              <w:t xml:space="preserve">единовременной </w:t>
            </w:r>
            <w:r w:rsidRPr="00991D76">
              <w:rPr>
                <w:rFonts w:ascii="PT Astra Serif" w:hAnsi="PT Astra Serif"/>
                <w:sz w:val="18"/>
                <w:szCs w:val="18"/>
              </w:rPr>
              <w:lastRenderedPageBreak/>
              <w:t>пропускной способности объект</w:t>
            </w:r>
            <w:r w:rsidR="000E4ABA" w:rsidRPr="00991D76">
              <w:rPr>
                <w:rFonts w:ascii="PT Astra Serif" w:hAnsi="PT Astra Serif"/>
                <w:sz w:val="18"/>
                <w:szCs w:val="18"/>
              </w:rPr>
              <w:t>ов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спорта</w:t>
            </w:r>
          </w:p>
        </w:tc>
        <w:tc>
          <w:tcPr>
            <w:tcW w:w="360" w:type="pct"/>
          </w:tcPr>
          <w:p w:rsidR="00775FCC" w:rsidRPr="00991D76" w:rsidRDefault="00775FCC" w:rsidP="00B37C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ГП 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ХМАО-Югры</w:t>
            </w:r>
          </w:p>
        </w:tc>
        <w:tc>
          <w:tcPr>
            <w:tcW w:w="405" w:type="pct"/>
          </w:tcPr>
          <w:p w:rsidR="00775FCC" w:rsidRPr="00991D76" w:rsidRDefault="00B37C51" w:rsidP="00DE7AB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</w:t>
            </w:r>
            <w:r w:rsidR="00775FCC" w:rsidRPr="00991D76">
              <w:rPr>
                <w:rFonts w:ascii="PT Astra Serif" w:hAnsi="PT Astra Serif"/>
                <w:sz w:val="18"/>
                <w:szCs w:val="18"/>
              </w:rPr>
              <w:t>роцент</w:t>
            </w:r>
          </w:p>
        </w:tc>
        <w:tc>
          <w:tcPr>
            <w:tcW w:w="270" w:type="pct"/>
          </w:tcPr>
          <w:p w:rsidR="00775FCC" w:rsidRPr="00991D76" w:rsidRDefault="00B37C51" w:rsidP="007E629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85,9</w:t>
            </w:r>
          </w:p>
        </w:tc>
        <w:tc>
          <w:tcPr>
            <w:tcW w:w="270" w:type="pct"/>
          </w:tcPr>
          <w:p w:rsidR="00775FCC" w:rsidRPr="00991D76" w:rsidRDefault="007E6295" w:rsidP="00B37C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</w:t>
            </w:r>
            <w:r w:rsidR="00B37C51"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25" w:type="pct"/>
          </w:tcPr>
          <w:p w:rsidR="00775FCC" w:rsidRPr="00991D76" w:rsidRDefault="00970C5A" w:rsidP="00E3349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25" w:type="pct"/>
          </w:tcPr>
          <w:p w:rsidR="00775FCC" w:rsidRPr="00991D76" w:rsidRDefault="00970C5A" w:rsidP="00E3349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86,3</w:t>
            </w:r>
          </w:p>
        </w:tc>
        <w:tc>
          <w:tcPr>
            <w:tcW w:w="225" w:type="pct"/>
          </w:tcPr>
          <w:p w:rsidR="00775FCC" w:rsidRPr="00991D76" w:rsidRDefault="00970C5A" w:rsidP="00E3349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86,5</w:t>
            </w:r>
          </w:p>
        </w:tc>
        <w:tc>
          <w:tcPr>
            <w:tcW w:w="225" w:type="pct"/>
          </w:tcPr>
          <w:p w:rsidR="00775FCC" w:rsidRPr="00991D76" w:rsidRDefault="00970C5A" w:rsidP="00E3349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86,7</w:t>
            </w:r>
          </w:p>
        </w:tc>
        <w:tc>
          <w:tcPr>
            <w:tcW w:w="225" w:type="pct"/>
          </w:tcPr>
          <w:p w:rsidR="00775FCC" w:rsidRPr="00991D76" w:rsidRDefault="00970C5A" w:rsidP="00E3349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87,0</w:t>
            </w:r>
          </w:p>
        </w:tc>
        <w:tc>
          <w:tcPr>
            <w:tcW w:w="225" w:type="pct"/>
          </w:tcPr>
          <w:p w:rsidR="00775FCC" w:rsidRPr="00991D76" w:rsidRDefault="00970C5A" w:rsidP="007E629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87,0</w:t>
            </w:r>
          </w:p>
        </w:tc>
        <w:tc>
          <w:tcPr>
            <w:tcW w:w="541" w:type="pct"/>
          </w:tcPr>
          <w:p w:rsidR="00BB0945" w:rsidRPr="00991D76" w:rsidRDefault="00BB0945" w:rsidP="00B37C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Постановление от 10.11.2023 </w:t>
            </w:r>
          </w:p>
          <w:p w:rsidR="00775FCC" w:rsidRPr="00991D76" w:rsidRDefault="00BB0945" w:rsidP="00BB09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 564-п</w:t>
            </w:r>
          </w:p>
        </w:tc>
        <w:tc>
          <w:tcPr>
            <w:tcW w:w="316" w:type="pct"/>
          </w:tcPr>
          <w:p w:rsidR="00775FCC" w:rsidRPr="00991D76" w:rsidRDefault="00775FCC" w:rsidP="00E8148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  <w:vertAlign w:val="superscript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УСП</w:t>
            </w:r>
          </w:p>
        </w:tc>
        <w:tc>
          <w:tcPr>
            <w:tcW w:w="766" w:type="pct"/>
          </w:tcPr>
          <w:p w:rsidR="000F52EB" w:rsidRPr="00991D76" w:rsidRDefault="000F52EB" w:rsidP="000F52EB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Увеличение ожидаемой продолжительности жизни до 78 лет к концу 2030 году и до 81 года к 2036 году, в том числе опережающий рост показателей ожидаемой </w:t>
            </w:r>
            <w:r w:rsidRPr="00991D76">
              <w:rPr>
                <w:rFonts w:ascii="PT Astra Serif" w:hAnsi="PT Astra Serif"/>
                <w:sz w:val="18"/>
                <w:szCs w:val="18"/>
              </w:rPr>
              <w:lastRenderedPageBreak/>
              <w:t>продолжительности здоровой жизни.</w:t>
            </w:r>
          </w:p>
          <w:p w:rsidR="000F52EB" w:rsidRPr="00991D76" w:rsidRDefault="000F52EB" w:rsidP="000F52EB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  <w:p w:rsidR="007D07A1" w:rsidRPr="00991D76" w:rsidRDefault="000F52EB" w:rsidP="000F52EB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</w:tc>
      </w:tr>
    </w:tbl>
    <w:p w:rsidR="006E5566" w:rsidRDefault="006E5566" w:rsidP="00A71E26">
      <w:pPr>
        <w:pStyle w:val="a3"/>
        <w:jc w:val="center"/>
        <w:rPr>
          <w:rFonts w:ascii="PT Astra Serif" w:hAnsi="PT Astra Serif"/>
          <w:sz w:val="26"/>
          <w:szCs w:val="26"/>
        </w:rPr>
      </w:pPr>
    </w:p>
    <w:p w:rsidR="00991D76" w:rsidRDefault="00991D76" w:rsidP="00A71E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A71E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A71E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A71E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A71E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A71E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334B5" w:rsidRDefault="004334B5" w:rsidP="00A71E2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334B5" w:rsidRDefault="004334B5" w:rsidP="00A71E2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334B5" w:rsidRDefault="004334B5" w:rsidP="00A71E2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334B5" w:rsidRDefault="004334B5" w:rsidP="00A71E2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A71E26" w:rsidRPr="00991D76" w:rsidRDefault="00A71E26" w:rsidP="00A71E2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lastRenderedPageBreak/>
        <w:t>2.1. Прокси – показатели муниципальной программы в 2025 году</w:t>
      </w:r>
    </w:p>
    <w:p w:rsidR="00A71E26" w:rsidRPr="00900B94" w:rsidRDefault="00A71E26" w:rsidP="0056798C">
      <w:pPr>
        <w:pStyle w:val="a3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8"/>
        <w:gridCol w:w="2877"/>
        <w:gridCol w:w="1387"/>
        <w:gridCol w:w="1369"/>
        <w:gridCol w:w="1319"/>
        <w:gridCol w:w="1357"/>
        <w:gridCol w:w="1357"/>
        <w:gridCol w:w="1357"/>
        <w:gridCol w:w="1357"/>
        <w:gridCol w:w="1828"/>
      </w:tblGrid>
      <w:tr w:rsidR="00A71E26" w:rsidRPr="00991D76" w:rsidTr="00991D76">
        <w:trPr>
          <w:trHeight w:val="447"/>
          <w:tblHeader/>
        </w:trPr>
        <w:tc>
          <w:tcPr>
            <w:tcW w:w="195" w:type="pct"/>
            <w:vMerge w:val="restar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973" w:type="pct"/>
            <w:vMerge w:val="restar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Наименование прокси-показателя</w:t>
            </w:r>
          </w:p>
        </w:tc>
        <w:tc>
          <w:tcPr>
            <w:tcW w:w="469" w:type="pct"/>
            <w:vMerge w:val="restar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09" w:type="pct"/>
            <w:gridSpan w:val="2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Базовое значение</w:t>
            </w:r>
          </w:p>
        </w:tc>
        <w:tc>
          <w:tcPr>
            <w:tcW w:w="1835" w:type="pct"/>
            <w:gridSpan w:val="4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Значение показателя по кварталам</w:t>
            </w:r>
          </w:p>
        </w:tc>
        <w:tc>
          <w:tcPr>
            <w:tcW w:w="620" w:type="pct"/>
            <w:vMerge w:val="restar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91D76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proofErr w:type="gramEnd"/>
            <w:r w:rsidRPr="00991D76">
              <w:rPr>
                <w:rFonts w:ascii="PT Astra Serif" w:hAnsi="PT Astra Serif"/>
                <w:sz w:val="18"/>
                <w:szCs w:val="18"/>
              </w:rPr>
              <w:t xml:space="preserve">  за достижение показателя</w:t>
            </w:r>
          </w:p>
        </w:tc>
      </w:tr>
      <w:tr w:rsidR="00A71E26" w:rsidRPr="00991D76" w:rsidTr="00991D76">
        <w:trPr>
          <w:tblHeader/>
        </w:trPr>
        <w:tc>
          <w:tcPr>
            <w:tcW w:w="195" w:type="pct"/>
            <w:vMerge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3" w:type="pct"/>
            <w:vMerge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63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значение</w:t>
            </w:r>
          </w:p>
        </w:tc>
        <w:tc>
          <w:tcPr>
            <w:tcW w:w="445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 квартал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 квартал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 квартал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 квартал</w:t>
            </w:r>
          </w:p>
        </w:tc>
        <w:tc>
          <w:tcPr>
            <w:tcW w:w="620" w:type="pct"/>
            <w:vMerge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1E26" w:rsidRPr="00991D76" w:rsidTr="00991D76">
        <w:trPr>
          <w:tblHeader/>
        </w:trPr>
        <w:tc>
          <w:tcPr>
            <w:tcW w:w="195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6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63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45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459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620" w:type="pct"/>
          </w:tcPr>
          <w:p w:rsidR="00A71E26" w:rsidRPr="00991D76" w:rsidRDefault="00A71E26" w:rsidP="00A71E2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C9015B" w:rsidRPr="00991D76" w:rsidTr="00E60C2A">
        <w:tc>
          <w:tcPr>
            <w:tcW w:w="195" w:type="pct"/>
          </w:tcPr>
          <w:p w:rsidR="00C9015B" w:rsidRPr="00991D76" w:rsidRDefault="00C9015B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805" w:type="pct"/>
            <w:gridSpan w:val="9"/>
          </w:tcPr>
          <w:p w:rsidR="00C9015B" w:rsidRPr="00991D76" w:rsidRDefault="000E4ABA" w:rsidP="008B54D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Показатель «</w:t>
            </w:r>
            <w:r w:rsidR="00C9015B" w:rsidRPr="00991D76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  <w:r w:rsidRPr="00991D76">
              <w:rPr>
                <w:rFonts w:ascii="PT Astra Serif" w:hAnsi="PT Astra Serif"/>
                <w:sz w:val="18"/>
                <w:szCs w:val="18"/>
              </w:rPr>
              <w:t>»</w:t>
            </w:r>
            <w:r w:rsidR="00C9015B" w:rsidRPr="00991D76">
              <w:rPr>
                <w:rFonts w:ascii="PT Astra Serif" w:hAnsi="PT Astra Serif"/>
                <w:sz w:val="18"/>
                <w:szCs w:val="18"/>
              </w:rPr>
              <w:t>,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процент</w:t>
            </w:r>
          </w:p>
        </w:tc>
      </w:tr>
      <w:tr w:rsidR="00A71E26" w:rsidRPr="00991D76" w:rsidTr="00E60C2A">
        <w:tc>
          <w:tcPr>
            <w:tcW w:w="195" w:type="pct"/>
          </w:tcPr>
          <w:p w:rsidR="00A71E26" w:rsidRPr="00991D76" w:rsidRDefault="00C9015B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973" w:type="pct"/>
          </w:tcPr>
          <w:p w:rsidR="00A71E26" w:rsidRPr="00991D76" w:rsidRDefault="00C9015B" w:rsidP="000E4ABA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 w:cs="Arial"/>
                <w:sz w:val="18"/>
                <w:szCs w:val="18"/>
              </w:rPr>
              <w:t xml:space="preserve">Количество </w:t>
            </w:r>
            <w:r w:rsidR="006E5566" w:rsidRPr="00991D76">
              <w:rPr>
                <w:rFonts w:ascii="PT Astra Serif" w:hAnsi="PT Astra Serif" w:cs="Arial"/>
                <w:sz w:val="18"/>
                <w:szCs w:val="18"/>
              </w:rPr>
              <w:t>спортивных соревнований и физкультурных мероприятий, проведенных в городе Югорске</w:t>
            </w:r>
          </w:p>
        </w:tc>
        <w:tc>
          <w:tcPr>
            <w:tcW w:w="469" w:type="pct"/>
          </w:tcPr>
          <w:p w:rsidR="00A71E26" w:rsidRPr="00991D76" w:rsidRDefault="003A20D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Е</w:t>
            </w:r>
            <w:r w:rsidR="00C9015B" w:rsidRPr="00991D76">
              <w:rPr>
                <w:rFonts w:ascii="PT Astra Serif" w:hAnsi="PT Astra Serif"/>
                <w:sz w:val="18"/>
                <w:szCs w:val="18"/>
              </w:rPr>
              <w:t>диниц</w:t>
            </w:r>
          </w:p>
        </w:tc>
        <w:tc>
          <w:tcPr>
            <w:tcW w:w="463" w:type="pct"/>
          </w:tcPr>
          <w:p w:rsidR="00A71E26" w:rsidRPr="00991D76" w:rsidRDefault="003A20D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225</w:t>
            </w:r>
          </w:p>
        </w:tc>
        <w:tc>
          <w:tcPr>
            <w:tcW w:w="445" w:type="pct"/>
          </w:tcPr>
          <w:p w:rsidR="00A71E26" w:rsidRPr="00991D76" w:rsidRDefault="00E8148F" w:rsidP="00EB5392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</w:t>
            </w:r>
            <w:r w:rsidR="00EB5392"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59" w:type="pct"/>
          </w:tcPr>
          <w:p w:rsidR="00A71E26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459" w:type="pct"/>
          </w:tcPr>
          <w:p w:rsidR="00A71E26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459" w:type="pct"/>
          </w:tcPr>
          <w:p w:rsidR="00A71E26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459" w:type="pct"/>
          </w:tcPr>
          <w:p w:rsidR="00A71E26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620" w:type="pct"/>
          </w:tcPr>
          <w:p w:rsidR="00A71E26" w:rsidRPr="00991D76" w:rsidRDefault="00C9015B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УСП</w:t>
            </w:r>
          </w:p>
        </w:tc>
      </w:tr>
      <w:tr w:rsidR="00C9015B" w:rsidRPr="00991D76" w:rsidTr="00991D76">
        <w:trPr>
          <w:trHeight w:val="810"/>
        </w:trPr>
        <w:tc>
          <w:tcPr>
            <w:tcW w:w="195" w:type="pct"/>
          </w:tcPr>
          <w:p w:rsidR="00C9015B" w:rsidRPr="00991D76" w:rsidRDefault="00C9015B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1.2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73" w:type="pct"/>
          </w:tcPr>
          <w:p w:rsidR="00C9015B" w:rsidRPr="00991D76" w:rsidRDefault="00C9015B" w:rsidP="0056798C">
            <w:pPr>
              <w:pStyle w:val="a3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991D76">
              <w:rPr>
                <w:rFonts w:ascii="PT Astra Serif" w:hAnsi="PT Astra Serif" w:cs="Arial"/>
                <w:sz w:val="18"/>
                <w:szCs w:val="18"/>
              </w:rPr>
              <w:t>Количество участников спортивных соревнований и физкультурных мероприятий, проведенных в городе Югорске</w:t>
            </w:r>
          </w:p>
        </w:tc>
        <w:tc>
          <w:tcPr>
            <w:tcW w:w="469" w:type="pct"/>
          </w:tcPr>
          <w:p w:rsidR="00C9015B" w:rsidRPr="00991D76" w:rsidRDefault="003A20D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Ч</w:t>
            </w:r>
            <w:r w:rsidR="00C9015B" w:rsidRPr="00991D76">
              <w:rPr>
                <w:rFonts w:ascii="PT Astra Serif" w:hAnsi="PT Astra Serif"/>
                <w:sz w:val="18"/>
                <w:szCs w:val="18"/>
              </w:rPr>
              <w:t>еловек</w:t>
            </w:r>
          </w:p>
        </w:tc>
        <w:tc>
          <w:tcPr>
            <w:tcW w:w="463" w:type="pct"/>
          </w:tcPr>
          <w:p w:rsidR="00C9015B" w:rsidRPr="00991D76" w:rsidRDefault="00E8148F" w:rsidP="003A20D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18 </w:t>
            </w:r>
            <w:r w:rsidR="003A20D5" w:rsidRPr="00991D76">
              <w:rPr>
                <w:rFonts w:ascii="PT Astra Serif" w:hAnsi="PT Astra Serif"/>
                <w:sz w:val="18"/>
                <w:szCs w:val="18"/>
              </w:rPr>
              <w:t>238</w:t>
            </w:r>
          </w:p>
        </w:tc>
        <w:tc>
          <w:tcPr>
            <w:tcW w:w="445" w:type="pct"/>
          </w:tcPr>
          <w:p w:rsidR="00C9015B" w:rsidRPr="00991D76" w:rsidRDefault="00E8148F" w:rsidP="00EB5392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</w:t>
            </w:r>
            <w:r w:rsidR="00EB5392"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59" w:type="pct"/>
          </w:tcPr>
          <w:p w:rsidR="00C9015B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5 000</w:t>
            </w:r>
          </w:p>
        </w:tc>
        <w:tc>
          <w:tcPr>
            <w:tcW w:w="459" w:type="pct"/>
          </w:tcPr>
          <w:p w:rsidR="00C9015B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4 250</w:t>
            </w:r>
          </w:p>
        </w:tc>
        <w:tc>
          <w:tcPr>
            <w:tcW w:w="459" w:type="pct"/>
          </w:tcPr>
          <w:p w:rsidR="00C9015B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4 250</w:t>
            </w:r>
          </w:p>
        </w:tc>
        <w:tc>
          <w:tcPr>
            <w:tcW w:w="459" w:type="pct"/>
          </w:tcPr>
          <w:p w:rsidR="00C9015B" w:rsidRPr="00991D76" w:rsidRDefault="00C25185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5 000</w:t>
            </w:r>
          </w:p>
        </w:tc>
        <w:tc>
          <w:tcPr>
            <w:tcW w:w="620" w:type="pct"/>
          </w:tcPr>
          <w:p w:rsidR="00C9015B" w:rsidRPr="00991D76" w:rsidRDefault="0062560D" w:rsidP="007D4E29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УСП</w:t>
            </w:r>
          </w:p>
        </w:tc>
      </w:tr>
      <w:tr w:rsidR="007D4E29" w:rsidRPr="00991D76" w:rsidTr="00E60C2A">
        <w:tc>
          <w:tcPr>
            <w:tcW w:w="195" w:type="pct"/>
          </w:tcPr>
          <w:p w:rsidR="007D4E29" w:rsidRPr="00991D76" w:rsidRDefault="007D4E29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805" w:type="pct"/>
            <w:gridSpan w:val="9"/>
          </w:tcPr>
          <w:p w:rsidR="007D4E29" w:rsidRPr="00991D76" w:rsidRDefault="000E4ABA" w:rsidP="008B54D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Показатель «Уровень обеспеченности граждан спортивными сооружениями, исходя из единовременной пропускной способности объектов спорта», процент</w:t>
            </w:r>
          </w:p>
        </w:tc>
      </w:tr>
      <w:tr w:rsidR="00C9015B" w:rsidRPr="00991D76" w:rsidTr="00E60C2A">
        <w:tc>
          <w:tcPr>
            <w:tcW w:w="195" w:type="pct"/>
          </w:tcPr>
          <w:p w:rsidR="00C9015B" w:rsidRPr="00991D76" w:rsidRDefault="00C9015B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2.1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73" w:type="pct"/>
          </w:tcPr>
          <w:p w:rsidR="00C9015B" w:rsidRPr="00991D76" w:rsidRDefault="0062560D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 w:cs="Arial"/>
                <w:sz w:val="18"/>
                <w:szCs w:val="18"/>
              </w:rPr>
              <w:t>Количество спортивных сооружений в городе</w:t>
            </w:r>
            <w:r w:rsidR="008F5B75" w:rsidRPr="00991D76">
              <w:rPr>
                <w:rFonts w:ascii="PT Astra Serif" w:hAnsi="PT Astra Serif" w:cs="Arial"/>
                <w:sz w:val="18"/>
                <w:szCs w:val="18"/>
              </w:rPr>
              <w:t xml:space="preserve"> Югорске</w:t>
            </w:r>
          </w:p>
        </w:tc>
        <w:tc>
          <w:tcPr>
            <w:tcW w:w="469" w:type="pct"/>
          </w:tcPr>
          <w:p w:rsidR="00C9015B" w:rsidRPr="00991D76" w:rsidRDefault="003A20D5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Ш</w:t>
            </w:r>
            <w:r w:rsidR="0062560D" w:rsidRPr="00991D76">
              <w:rPr>
                <w:rFonts w:ascii="PT Astra Serif" w:hAnsi="PT Astra Serif"/>
                <w:sz w:val="18"/>
                <w:szCs w:val="18"/>
              </w:rPr>
              <w:t>тук</w:t>
            </w:r>
          </w:p>
        </w:tc>
        <w:tc>
          <w:tcPr>
            <w:tcW w:w="463" w:type="pct"/>
          </w:tcPr>
          <w:p w:rsidR="00C9015B" w:rsidRPr="00991D76" w:rsidRDefault="0062560D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131</w:t>
            </w:r>
          </w:p>
        </w:tc>
        <w:tc>
          <w:tcPr>
            <w:tcW w:w="445" w:type="pct"/>
          </w:tcPr>
          <w:p w:rsidR="00C9015B" w:rsidRPr="00991D76" w:rsidRDefault="0062560D" w:rsidP="003A20D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</w:t>
            </w:r>
            <w:r w:rsidR="003A20D5"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59" w:type="pct"/>
          </w:tcPr>
          <w:p w:rsidR="00C9015B" w:rsidRPr="00991D76" w:rsidRDefault="0062560D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131</w:t>
            </w:r>
          </w:p>
        </w:tc>
        <w:tc>
          <w:tcPr>
            <w:tcW w:w="459" w:type="pct"/>
          </w:tcPr>
          <w:p w:rsidR="00C9015B" w:rsidRPr="00991D76" w:rsidRDefault="0062560D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131</w:t>
            </w:r>
          </w:p>
        </w:tc>
        <w:tc>
          <w:tcPr>
            <w:tcW w:w="459" w:type="pct"/>
          </w:tcPr>
          <w:p w:rsidR="00C9015B" w:rsidRPr="00991D76" w:rsidRDefault="0062560D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131</w:t>
            </w:r>
          </w:p>
        </w:tc>
        <w:tc>
          <w:tcPr>
            <w:tcW w:w="459" w:type="pct"/>
          </w:tcPr>
          <w:p w:rsidR="00C9015B" w:rsidRPr="00991D76" w:rsidRDefault="0062560D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132</w:t>
            </w:r>
          </w:p>
        </w:tc>
        <w:tc>
          <w:tcPr>
            <w:tcW w:w="620" w:type="pct"/>
          </w:tcPr>
          <w:p w:rsidR="00C9015B" w:rsidRPr="00991D76" w:rsidRDefault="0062560D" w:rsidP="0062560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УСП</w:t>
            </w:r>
          </w:p>
        </w:tc>
      </w:tr>
    </w:tbl>
    <w:p w:rsidR="00A71E26" w:rsidRPr="003643FC" w:rsidRDefault="00A71E26" w:rsidP="0056798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A3502E" w:rsidRDefault="00A3502E" w:rsidP="00BE7A4C">
      <w:pPr>
        <w:pStyle w:val="a3"/>
        <w:jc w:val="center"/>
        <w:rPr>
          <w:rFonts w:ascii="PT Astra Serif" w:hAnsi="PT Astra Serif"/>
          <w:sz w:val="26"/>
          <w:szCs w:val="26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BE7A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334B5" w:rsidRDefault="004334B5" w:rsidP="00BE7A4C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334B5" w:rsidRDefault="004334B5" w:rsidP="00BE7A4C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117ECE" w:rsidRPr="00991D76" w:rsidRDefault="00117ECE" w:rsidP="00BE7A4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lastRenderedPageBreak/>
        <w:t>3. Помесячный план достижения показателей муниципальной программы в 2025 году</w:t>
      </w:r>
    </w:p>
    <w:p w:rsidR="00117ECE" w:rsidRPr="00E60C2A" w:rsidRDefault="00117ECE" w:rsidP="0056798C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8"/>
        <w:gridCol w:w="2395"/>
        <w:gridCol w:w="1437"/>
        <w:gridCol w:w="1316"/>
        <w:gridCol w:w="754"/>
        <w:gridCol w:w="763"/>
        <w:gridCol w:w="704"/>
        <w:gridCol w:w="757"/>
        <w:gridCol w:w="757"/>
        <w:gridCol w:w="769"/>
        <w:gridCol w:w="760"/>
        <w:gridCol w:w="677"/>
        <w:gridCol w:w="727"/>
        <w:gridCol w:w="677"/>
        <w:gridCol w:w="763"/>
        <w:gridCol w:w="952"/>
      </w:tblGrid>
      <w:tr w:rsidR="00D17F47" w:rsidRPr="00991D76" w:rsidTr="00E60C2A">
        <w:trPr>
          <w:tblHeader/>
        </w:trPr>
        <w:tc>
          <w:tcPr>
            <w:tcW w:w="195" w:type="pct"/>
            <w:vMerge w:val="restar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810" w:type="pct"/>
            <w:vMerge w:val="restar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6" w:type="pct"/>
            <w:vMerge w:val="restar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Уровень показателя</w:t>
            </w:r>
          </w:p>
        </w:tc>
        <w:tc>
          <w:tcPr>
            <w:tcW w:w="445" w:type="pct"/>
            <w:vMerge w:val="restar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2742" w:type="pct"/>
            <w:gridSpan w:val="11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Плановые значения по кварталам / месяцам</w:t>
            </w:r>
          </w:p>
        </w:tc>
        <w:tc>
          <w:tcPr>
            <w:tcW w:w="323" w:type="pct"/>
            <w:vMerge w:val="restar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91D76">
              <w:rPr>
                <w:rFonts w:ascii="PT Astra Serif" w:hAnsi="PT Astra Serif"/>
                <w:sz w:val="18"/>
                <w:szCs w:val="18"/>
              </w:rPr>
              <w:t>На конец</w:t>
            </w:r>
            <w:proofErr w:type="gramEnd"/>
            <w:r w:rsidRPr="00991D76">
              <w:rPr>
                <w:rFonts w:ascii="PT Astra Serif" w:hAnsi="PT Astra Serif"/>
                <w:sz w:val="18"/>
                <w:szCs w:val="18"/>
              </w:rPr>
              <w:t xml:space="preserve"> 2025 года</w:t>
            </w:r>
          </w:p>
        </w:tc>
      </w:tr>
      <w:tr w:rsidR="00D17F47" w:rsidRPr="00991D76" w:rsidTr="00E60C2A">
        <w:trPr>
          <w:tblHeader/>
        </w:trPr>
        <w:tc>
          <w:tcPr>
            <w:tcW w:w="195" w:type="pct"/>
            <w:vMerge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6" w:type="pct"/>
            <w:vMerge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янв.</w:t>
            </w:r>
          </w:p>
        </w:tc>
        <w:tc>
          <w:tcPr>
            <w:tcW w:w="258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фев.</w:t>
            </w:r>
          </w:p>
        </w:tc>
        <w:tc>
          <w:tcPr>
            <w:tcW w:w="238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март</w:t>
            </w:r>
          </w:p>
        </w:tc>
        <w:tc>
          <w:tcPr>
            <w:tcW w:w="256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апр.</w:t>
            </w:r>
          </w:p>
        </w:tc>
        <w:tc>
          <w:tcPr>
            <w:tcW w:w="256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260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257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июль</w:t>
            </w:r>
          </w:p>
        </w:tc>
        <w:tc>
          <w:tcPr>
            <w:tcW w:w="229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авг.</w:t>
            </w:r>
          </w:p>
        </w:tc>
        <w:tc>
          <w:tcPr>
            <w:tcW w:w="246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сент.</w:t>
            </w:r>
          </w:p>
        </w:tc>
        <w:tc>
          <w:tcPr>
            <w:tcW w:w="229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окт.</w:t>
            </w:r>
          </w:p>
        </w:tc>
        <w:tc>
          <w:tcPr>
            <w:tcW w:w="258" w:type="pct"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91D76">
              <w:rPr>
                <w:rFonts w:ascii="PT Astra Serif" w:hAnsi="PT Astra Serif"/>
                <w:sz w:val="18"/>
                <w:szCs w:val="18"/>
              </w:rPr>
              <w:t>нояб</w:t>
            </w:r>
            <w:proofErr w:type="spellEnd"/>
            <w:r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323" w:type="pct"/>
            <w:vMerge/>
          </w:tcPr>
          <w:p w:rsidR="00D17F47" w:rsidRPr="00991D76" w:rsidRDefault="00D17F47" w:rsidP="00D17F47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7ED" w:rsidRPr="00991D76" w:rsidTr="00E60C2A">
        <w:trPr>
          <w:tblHeader/>
        </w:trPr>
        <w:tc>
          <w:tcPr>
            <w:tcW w:w="195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10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86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45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55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58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38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56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56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60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57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29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46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29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58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323" w:type="pct"/>
          </w:tcPr>
          <w:p w:rsidR="00D17F47" w:rsidRPr="00991D76" w:rsidRDefault="00D17F47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</w:tr>
      <w:tr w:rsidR="00C837ED" w:rsidRPr="00991D76" w:rsidTr="00E60C2A">
        <w:tc>
          <w:tcPr>
            <w:tcW w:w="195" w:type="pct"/>
          </w:tcPr>
          <w:p w:rsidR="00C837ED" w:rsidRPr="00991D76" w:rsidRDefault="00C837ED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805" w:type="pct"/>
            <w:gridSpan w:val="15"/>
          </w:tcPr>
          <w:p w:rsidR="00C837ED" w:rsidRPr="00991D76" w:rsidRDefault="00C837ED" w:rsidP="008F5B7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Цель</w:t>
            </w:r>
            <w:r w:rsidR="008F5B75" w:rsidRPr="00991D76">
              <w:rPr>
                <w:rFonts w:ascii="PT Astra Serif" w:hAnsi="PT Astra Serif"/>
                <w:sz w:val="18"/>
                <w:szCs w:val="18"/>
              </w:rPr>
              <w:t>:</w:t>
            </w:r>
            <w:r w:rsidR="00560D29"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91D76">
              <w:rPr>
                <w:rFonts w:ascii="PT Astra Serif" w:hAnsi="PT Astra Serif"/>
                <w:sz w:val="18"/>
                <w:szCs w:val="18"/>
              </w:rPr>
              <w:t>«Обеспечение всех категорий и групп населения условиями для занятий физической культурой и спортом»</w:t>
            </w:r>
          </w:p>
        </w:tc>
      </w:tr>
      <w:tr w:rsidR="00F44551" w:rsidRPr="00991D76" w:rsidTr="00E60C2A">
        <w:tc>
          <w:tcPr>
            <w:tcW w:w="195" w:type="pct"/>
          </w:tcPr>
          <w:p w:rsidR="00F44551" w:rsidRPr="00991D76" w:rsidRDefault="00F44551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1.1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:rsidR="00F44551" w:rsidRPr="00991D76" w:rsidRDefault="00F44551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486" w:type="pct"/>
          </w:tcPr>
          <w:p w:rsidR="00F44551" w:rsidRPr="00991D76" w:rsidRDefault="00F44551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ГП 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ХМАО</w:t>
            </w:r>
            <w:r w:rsidR="008C6A93" w:rsidRPr="00991D76">
              <w:rPr>
                <w:rFonts w:ascii="PT Astra Serif" w:hAnsi="PT Astra Serif"/>
                <w:sz w:val="18"/>
                <w:szCs w:val="18"/>
              </w:rPr>
              <w:t>-Югры</w:t>
            </w:r>
          </w:p>
        </w:tc>
        <w:tc>
          <w:tcPr>
            <w:tcW w:w="445" w:type="pct"/>
          </w:tcPr>
          <w:p w:rsidR="00F44551" w:rsidRPr="00991D76" w:rsidRDefault="008B54D7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</w:t>
            </w:r>
            <w:r w:rsidR="00F44551" w:rsidRPr="00991D76">
              <w:rPr>
                <w:rFonts w:ascii="PT Astra Serif" w:hAnsi="PT Astra Serif"/>
                <w:sz w:val="18"/>
                <w:szCs w:val="18"/>
              </w:rPr>
              <w:t>роцент</w:t>
            </w:r>
          </w:p>
        </w:tc>
        <w:tc>
          <w:tcPr>
            <w:tcW w:w="255" w:type="pct"/>
          </w:tcPr>
          <w:p w:rsidR="00F44551" w:rsidRPr="00991D76" w:rsidRDefault="006E5566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58" w:type="pct"/>
          </w:tcPr>
          <w:p w:rsidR="00F44551" w:rsidRPr="00991D76" w:rsidRDefault="006E5566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38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56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56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60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57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9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46" w:type="pct"/>
          </w:tcPr>
          <w:p w:rsidR="00F44551" w:rsidRPr="00991D76" w:rsidRDefault="006E5566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29" w:type="pct"/>
          </w:tcPr>
          <w:p w:rsidR="00F44551" w:rsidRPr="00991D76" w:rsidRDefault="006E5566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258" w:type="pct"/>
          </w:tcPr>
          <w:p w:rsidR="00F44551" w:rsidRPr="00991D76" w:rsidRDefault="006E5566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  <w:tc>
          <w:tcPr>
            <w:tcW w:w="323" w:type="pct"/>
          </w:tcPr>
          <w:p w:rsidR="00F44551" w:rsidRPr="00991D76" w:rsidRDefault="006E5566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73,0</w:t>
            </w:r>
          </w:p>
        </w:tc>
      </w:tr>
      <w:tr w:rsidR="00970C5A" w:rsidRPr="00991D76" w:rsidTr="00E60C2A">
        <w:tc>
          <w:tcPr>
            <w:tcW w:w="195" w:type="pct"/>
          </w:tcPr>
          <w:p w:rsidR="00970C5A" w:rsidRPr="00991D76" w:rsidRDefault="00970C5A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1.2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:rsidR="00970C5A" w:rsidRPr="00991D76" w:rsidRDefault="00560D29" w:rsidP="00560D2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486" w:type="pct"/>
          </w:tcPr>
          <w:p w:rsidR="00970C5A" w:rsidRPr="00991D76" w:rsidRDefault="00970C5A" w:rsidP="008C6A93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ГП </w:t>
            </w:r>
            <w:r w:rsidR="008C6A93" w:rsidRPr="00991D76">
              <w:rPr>
                <w:rFonts w:ascii="PT Astra Serif" w:hAnsi="PT Astra Serif"/>
                <w:sz w:val="18"/>
                <w:szCs w:val="18"/>
              </w:rPr>
              <w:t>ХМАО-Югры</w:t>
            </w:r>
          </w:p>
        </w:tc>
        <w:tc>
          <w:tcPr>
            <w:tcW w:w="445" w:type="pct"/>
          </w:tcPr>
          <w:p w:rsidR="00970C5A" w:rsidRPr="00991D76" w:rsidRDefault="008B54D7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</w:t>
            </w:r>
            <w:r w:rsidR="00970C5A" w:rsidRPr="00991D76">
              <w:rPr>
                <w:rFonts w:ascii="PT Astra Serif" w:hAnsi="PT Astra Serif"/>
                <w:sz w:val="18"/>
                <w:szCs w:val="18"/>
              </w:rPr>
              <w:t>роцент</w:t>
            </w:r>
          </w:p>
        </w:tc>
        <w:tc>
          <w:tcPr>
            <w:tcW w:w="255" w:type="pct"/>
          </w:tcPr>
          <w:p w:rsidR="00970C5A" w:rsidRPr="00991D76" w:rsidRDefault="00970C5A" w:rsidP="00C837ED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58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38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56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56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60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57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29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46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29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258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  <w:tc>
          <w:tcPr>
            <w:tcW w:w="323" w:type="pct"/>
          </w:tcPr>
          <w:p w:rsidR="00970C5A" w:rsidRPr="00991D76" w:rsidRDefault="00970C5A" w:rsidP="00970C5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86,0</w:t>
            </w:r>
          </w:p>
        </w:tc>
      </w:tr>
    </w:tbl>
    <w:p w:rsidR="00117ECE" w:rsidRPr="003643FC" w:rsidRDefault="00117ECE" w:rsidP="0056798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A3502E" w:rsidRDefault="00A3502E" w:rsidP="008B7A51">
      <w:pPr>
        <w:pStyle w:val="a3"/>
        <w:jc w:val="center"/>
        <w:rPr>
          <w:rFonts w:ascii="PT Astra Serif" w:hAnsi="PT Astra Serif"/>
          <w:sz w:val="26"/>
          <w:szCs w:val="26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91D76" w:rsidRDefault="00991D76" w:rsidP="008B7A5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334B5" w:rsidRDefault="004334B5" w:rsidP="008B7A51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E7A4C" w:rsidRPr="00991D76" w:rsidRDefault="008B7A51" w:rsidP="008B7A51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lastRenderedPageBreak/>
        <w:t>4. Структура муниципальной программы</w:t>
      </w:r>
    </w:p>
    <w:p w:rsidR="00BE7A4C" w:rsidRPr="003643FC" w:rsidRDefault="00BE7A4C" w:rsidP="00BE7A4C">
      <w:pPr>
        <w:pStyle w:val="a3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2"/>
        <w:gridCol w:w="4971"/>
        <w:gridCol w:w="5796"/>
        <w:gridCol w:w="3457"/>
      </w:tblGrid>
      <w:tr w:rsidR="008B7A51" w:rsidRPr="00991D76" w:rsidTr="00E60C2A">
        <w:trPr>
          <w:tblHeader/>
        </w:trPr>
        <w:tc>
          <w:tcPr>
            <w:tcW w:w="190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1681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60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68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Связь с показателями</w:t>
            </w:r>
          </w:p>
        </w:tc>
      </w:tr>
      <w:tr w:rsidR="008B7A51" w:rsidRPr="00991D76" w:rsidTr="00E60C2A">
        <w:trPr>
          <w:tblHeader/>
        </w:trPr>
        <w:tc>
          <w:tcPr>
            <w:tcW w:w="190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681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60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68" w:type="pct"/>
          </w:tcPr>
          <w:p w:rsidR="008B7A51" w:rsidRPr="00991D76" w:rsidRDefault="008B7A51" w:rsidP="008B7A5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386B6C" w:rsidRPr="00991D76" w:rsidTr="00E60C2A">
        <w:tc>
          <w:tcPr>
            <w:tcW w:w="190" w:type="pct"/>
          </w:tcPr>
          <w:p w:rsidR="00386B6C" w:rsidRPr="00991D76" w:rsidRDefault="00C3711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4810" w:type="pct"/>
            <w:gridSpan w:val="3"/>
          </w:tcPr>
          <w:p w:rsidR="00386B6C" w:rsidRPr="00991D76" w:rsidRDefault="00DE6F14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>Комплекс процессных мероприятий</w:t>
            </w:r>
            <w:r w:rsidR="00560D29" w:rsidRPr="00991D76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="00386B6C" w:rsidRPr="00991D76">
              <w:rPr>
                <w:rFonts w:ascii="PT Astra Serif" w:eastAsia="Calibri" w:hAnsi="PT Astra Serif"/>
                <w:sz w:val="18"/>
                <w:szCs w:val="18"/>
              </w:rPr>
              <w:t>«</w:t>
            </w:r>
            <w:r w:rsidR="00B93955" w:rsidRPr="00991D76">
              <w:rPr>
                <w:rFonts w:ascii="PT Astra Serif" w:eastAsia="Calibri" w:hAnsi="PT Astra Serif"/>
                <w:sz w:val="18"/>
                <w:szCs w:val="18"/>
              </w:rPr>
              <w:t>Развитие физической культуры и</w:t>
            </w:r>
            <w:r w:rsidR="00F1193A" w:rsidRPr="00991D76">
              <w:rPr>
                <w:rFonts w:ascii="PT Astra Serif" w:eastAsia="Calibri" w:hAnsi="PT Astra Serif"/>
                <w:sz w:val="18"/>
                <w:szCs w:val="18"/>
              </w:rPr>
              <w:t xml:space="preserve"> массового </w:t>
            </w:r>
            <w:r w:rsidR="00B93955" w:rsidRPr="00991D76">
              <w:rPr>
                <w:rFonts w:ascii="PT Astra Serif" w:eastAsia="Calibri" w:hAnsi="PT Astra Serif"/>
                <w:sz w:val="18"/>
                <w:szCs w:val="18"/>
              </w:rPr>
              <w:t>спорта</w:t>
            </w:r>
            <w:r w:rsidR="00386B6C" w:rsidRPr="00991D76">
              <w:rPr>
                <w:rFonts w:ascii="PT Astra Serif" w:eastAsia="Calibri" w:hAnsi="PT Astra Serif"/>
                <w:sz w:val="18"/>
                <w:szCs w:val="18"/>
              </w:rPr>
              <w:t>»</w:t>
            </w:r>
          </w:p>
        </w:tc>
      </w:tr>
      <w:tr w:rsidR="00560D29" w:rsidRPr="00991D76" w:rsidTr="00E60C2A">
        <w:tc>
          <w:tcPr>
            <w:tcW w:w="190" w:type="pct"/>
          </w:tcPr>
          <w:p w:rsidR="00560D29" w:rsidRPr="00991D76" w:rsidRDefault="00560D29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1" w:type="pct"/>
          </w:tcPr>
          <w:p w:rsidR="00560D29" w:rsidRPr="00991D76" w:rsidRDefault="00560D29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91D76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proofErr w:type="gramEnd"/>
            <w:r w:rsidRPr="00991D76">
              <w:rPr>
                <w:rFonts w:ascii="PT Astra Serif" w:hAnsi="PT Astra Serif"/>
                <w:sz w:val="18"/>
                <w:szCs w:val="18"/>
              </w:rPr>
              <w:t xml:space="preserve"> за реализацию:</w:t>
            </w:r>
            <w:r w:rsidR="00D227ED"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91D76">
              <w:rPr>
                <w:rFonts w:ascii="PT Astra Serif" w:hAnsi="PT Astra Serif"/>
                <w:sz w:val="18"/>
                <w:szCs w:val="18"/>
              </w:rPr>
              <w:t>УСП</w:t>
            </w:r>
          </w:p>
          <w:p w:rsidR="00560D29" w:rsidRPr="00991D76" w:rsidRDefault="00560D29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Соисполнитель:</w:t>
            </w:r>
            <w:r w:rsidR="00BB0945"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Управление бухгалтерского учета и отчетности администрации города Югорска (далее – </w:t>
            </w:r>
            <w:proofErr w:type="spellStart"/>
            <w:r w:rsidRPr="00991D76">
              <w:rPr>
                <w:rFonts w:ascii="PT Astra Serif" w:hAnsi="PT Astra Serif"/>
                <w:sz w:val="18"/>
                <w:szCs w:val="18"/>
              </w:rPr>
              <w:t>УБУиО</w:t>
            </w:r>
            <w:proofErr w:type="spellEnd"/>
            <w:r w:rsidRPr="00991D76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3128" w:type="pct"/>
            <w:gridSpan w:val="2"/>
          </w:tcPr>
          <w:p w:rsidR="00560D29" w:rsidRPr="00991D76" w:rsidRDefault="00560D29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Срок реализации: 2025 - 2030</w:t>
            </w:r>
          </w:p>
        </w:tc>
      </w:tr>
      <w:tr w:rsidR="00B93955" w:rsidRPr="00991D76" w:rsidTr="00E60C2A">
        <w:tc>
          <w:tcPr>
            <w:tcW w:w="190" w:type="pct"/>
          </w:tcPr>
          <w:p w:rsidR="00B93955" w:rsidRPr="00991D76" w:rsidRDefault="00B93955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.1.</w:t>
            </w:r>
          </w:p>
        </w:tc>
        <w:tc>
          <w:tcPr>
            <w:tcW w:w="1681" w:type="pct"/>
          </w:tcPr>
          <w:p w:rsidR="00B93955" w:rsidRPr="00991D76" w:rsidRDefault="00B93955" w:rsidP="003C3AA1">
            <w:pPr>
              <w:rPr>
                <w:rFonts w:ascii="PT Astra Serif" w:eastAsia="Calibri" w:hAnsi="PT Astra Serif" w:cs="Arial"/>
                <w:sz w:val="18"/>
                <w:szCs w:val="18"/>
              </w:rPr>
            </w:pPr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>Обеспечение условий для привлечения к систематическим занятиям физической культурой и спортом населения города Югорска</w:t>
            </w:r>
          </w:p>
        </w:tc>
        <w:tc>
          <w:tcPr>
            <w:tcW w:w="1960" w:type="pct"/>
          </w:tcPr>
          <w:p w:rsidR="008D3A67" w:rsidRPr="00991D76" w:rsidRDefault="008D3A67" w:rsidP="00560D2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Привлечение к систематическим занятиям физической культурой и спортом не менее 70% населения к 2030 году </w:t>
            </w:r>
            <w:proofErr w:type="gramStart"/>
            <w:r w:rsidRPr="00991D76"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 w:rsidRPr="00991D76">
              <w:rPr>
                <w:rFonts w:ascii="PT Astra Serif" w:hAnsi="PT Astra Serif"/>
                <w:sz w:val="18"/>
                <w:szCs w:val="18"/>
              </w:rPr>
              <w:t xml:space="preserve"> средством:</w:t>
            </w:r>
          </w:p>
          <w:p w:rsidR="008D3A67" w:rsidRPr="00991D76" w:rsidRDefault="00560D29" w:rsidP="00560D2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="008D3A67" w:rsidRPr="00991D76">
              <w:rPr>
                <w:rFonts w:ascii="PT Astra Serif" w:hAnsi="PT Astra Serif"/>
                <w:sz w:val="18"/>
                <w:szCs w:val="18"/>
              </w:rPr>
              <w:t xml:space="preserve">реализации </w:t>
            </w:r>
            <w:proofErr w:type="spellStart"/>
            <w:r w:rsidR="008D3A67" w:rsidRPr="00991D76">
              <w:rPr>
                <w:rFonts w:ascii="PT Astra Serif" w:hAnsi="PT Astra Serif"/>
                <w:sz w:val="18"/>
                <w:szCs w:val="18"/>
              </w:rPr>
              <w:t>физкультурно</w:t>
            </w:r>
            <w:proofErr w:type="spellEnd"/>
            <w:r w:rsidR="008D3A67" w:rsidRPr="00991D76">
              <w:rPr>
                <w:rFonts w:ascii="PT Astra Serif" w:hAnsi="PT Astra Serif"/>
                <w:sz w:val="18"/>
                <w:szCs w:val="18"/>
              </w:rPr>
              <w:t xml:space="preserve"> – оздоровительных программ;</w:t>
            </w:r>
          </w:p>
          <w:p w:rsidR="008D3A67" w:rsidRPr="00991D76" w:rsidRDefault="00560D29" w:rsidP="00560D2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="008D3A67" w:rsidRPr="00991D76">
              <w:rPr>
                <w:rFonts w:ascii="PT Astra Serif" w:hAnsi="PT Astra Serif"/>
                <w:sz w:val="18"/>
                <w:szCs w:val="18"/>
              </w:rPr>
              <w:t>вовлечения в подготовку и выполнение нормативов Всероссийского физкультурно-спортивного комплекса «Готов к труду и обороне»;</w:t>
            </w:r>
          </w:p>
          <w:p w:rsidR="00B93955" w:rsidRPr="00991D76" w:rsidRDefault="00560D29" w:rsidP="00560D2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="008D3A67" w:rsidRPr="00991D76">
              <w:rPr>
                <w:rFonts w:ascii="PT Astra Serif" w:hAnsi="PT Astra Serif"/>
                <w:sz w:val="18"/>
                <w:szCs w:val="18"/>
              </w:rPr>
              <w:t>п</w:t>
            </w:r>
            <w:r w:rsidR="00B93955" w:rsidRPr="00991D76">
              <w:rPr>
                <w:rFonts w:ascii="PT Astra Serif" w:hAnsi="PT Astra Serif"/>
                <w:sz w:val="18"/>
                <w:szCs w:val="18"/>
              </w:rPr>
              <w:t>роведени</w:t>
            </w:r>
            <w:r w:rsidR="008D3A67" w:rsidRPr="00991D76">
              <w:rPr>
                <w:rFonts w:ascii="PT Astra Serif" w:hAnsi="PT Astra Serif"/>
                <w:sz w:val="18"/>
                <w:szCs w:val="18"/>
              </w:rPr>
              <w:t>я и обеспечения</w:t>
            </w:r>
            <w:r w:rsidR="00B93955" w:rsidRPr="00991D76">
              <w:rPr>
                <w:rFonts w:ascii="PT Astra Serif" w:hAnsi="PT Astra Serif"/>
                <w:sz w:val="18"/>
                <w:szCs w:val="18"/>
              </w:rPr>
              <w:t xml:space="preserve"> участия спортсменов и сборных команд города Югорска в международных, всероссийских, региональных, окружных, городских физкультурных мероприятиях, в том</w:t>
            </w:r>
            <w:r w:rsidR="00B61C43" w:rsidRPr="00991D76">
              <w:rPr>
                <w:rFonts w:ascii="PT Astra Serif" w:hAnsi="PT Astra Serif"/>
                <w:sz w:val="18"/>
                <w:szCs w:val="18"/>
              </w:rPr>
              <w:t xml:space="preserve"> числе комплексных спартакиадах;</w:t>
            </w:r>
          </w:p>
          <w:p w:rsidR="00852ED5" w:rsidRPr="00991D76" w:rsidRDefault="00560D29" w:rsidP="00560D29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 w:cs="Arial"/>
                <w:sz w:val="18"/>
                <w:szCs w:val="18"/>
              </w:rPr>
              <w:t xml:space="preserve">- </w:t>
            </w:r>
            <w:r w:rsidR="008D3A67" w:rsidRPr="00991D76">
              <w:rPr>
                <w:rFonts w:ascii="PT Astra Serif" w:hAnsi="PT Astra Serif" w:cs="Arial"/>
                <w:sz w:val="18"/>
                <w:szCs w:val="18"/>
              </w:rPr>
              <w:t>п</w:t>
            </w:r>
            <w:r w:rsidR="00852ED5" w:rsidRPr="00991D76">
              <w:rPr>
                <w:rFonts w:ascii="PT Astra Serif" w:hAnsi="PT Astra Serif" w:cs="Arial"/>
                <w:sz w:val="18"/>
                <w:szCs w:val="18"/>
              </w:rPr>
              <w:t>оддержк</w:t>
            </w:r>
            <w:r w:rsidR="008D3A67" w:rsidRPr="00991D76">
              <w:rPr>
                <w:rFonts w:ascii="PT Astra Serif" w:hAnsi="PT Astra Serif" w:cs="Arial"/>
                <w:sz w:val="18"/>
                <w:szCs w:val="18"/>
              </w:rPr>
              <w:t>и</w:t>
            </w:r>
            <w:r w:rsidR="00852ED5" w:rsidRPr="00991D76">
              <w:rPr>
                <w:rFonts w:ascii="PT Astra Serif" w:hAnsi="PT Astra Serif" w:cs="Arial"/>
                <w:sz w:val="18"/>
                <w:szCs w:val="18"/>
              </w:rPr>
              <w:t xml:space="preserve"> некоммерческих организаций </w:t>
            </w:r>
            <w:r w:rsidR="00852ED5" w:rsidRPr="00991D76">
              <w:rPr>
                <w:rFonts w:ascii="PT Astra Serif" w:eastAsia="TimesNewRomanPSMT" w:hAnsi="PT Astra Serif" w:cs="Arial"/>
                <w:sz w:val="18"/>
                <w:szCs w:val="18"/>
              </w:rPr>
              <w:t>(за исключением государственных (муниципальных) учреждений)</w:t>
            </w:r>
            <w:r w:rsidR="00852ED5" w:rsidRPr="00991D76">
              <w:rPr>
                <w:rFonts w:ascii="PT Astra Serif" w:hAnsi="PT Astra Serif" w:cs="Arial"/>
                <w:sz w:val="18"/>
                <w:szCs w:val="18"/>
              </w:rPr>
              <w:t xml:space="preserve">, осуществляющих </w:t>
            </w:r>
            <w:r w:rsidR="00852ED5" w:rsidRPr="00991D76">
              <w:rPr>
                <w:rFonts w:ascii="PT Astra Serif" w:eastAsia="TimesNewRomanPSMT" w:hAnsi="PT Astra Serif" w:cs="Arial"/>
                <w:sz w:val="18"/>
                <w:szCs w:val="18"/>
              </w:rPr>
              <w:t xml:space="preserve">организацию и проведение социально значимых общественных мероприятий </w:t>
            </w:r>
            <w:proofErr w:type="gramStart"/>
            <w:r w:rsidR="00852ED5" w:rsidRPr="00991D76">
              <w:rPr>
                <w:rFonts w:ascii="PT Astra Serif" w:eastAsia="TimesNewRomanPSMT" w:hAnsi="PT Astra Serif" w:cs="Arial"/>
                <w:sz w:val="18"/>
                <w:szCs w:val="18"/>
              </w:rPr>
              <w:t>и(</w:t>
            </w:r>
            <w:proofErr w:type="gramEnd"/>
            <w:r w:rsidR="00852ED5" w:rsidRPr="00991D76">
              <w:rPr>
                <w:rFonts w:ascii="PT Astra Serif" w:eastAsia="TimesNewRomanPSMT" w:hAnsi="PT Astra Serif" w:cs="Arial"/>
                <w:sz w:val="18"/>
                <w:szCs w:val="18"/>
              </w:rPr>
              <w:t xml:space="preserve">или) проектов </w:t>
            </w:r>
            <w:r w:rsidR="00852ED5" w:rsidRPr="00991D76">
              <w:rPr>
                <w:rFonts w:ascii="PT Astra Serif" w:hAnsi="PT Astra Serif" w:cs="Arial"/>
                <w:sz w:val="18"/>
                <w:szCs w:val="18"/>
              </w:rPr>
              <w:t>в сфере физической культуры и спорта среди различных групп населения города Югорска.</w:t>
            </w:r>
          </w:p>
        </w:tc>
        <w:tc>
          <w:tcPr>
            <w:tcW w:w="1168" w:type="pct"/>
          </w:tcPr>
          <w:p w:rsidR="00B93955" w:rsidRPr="00991D76" w:rsidRDefault="00B93955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  <w:p w:rsidR="00B93955" w:rsidRPr="00991D76" w:rsidRDefault="00560D29" w:rsidP="00D5091E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Уровень обеспеченности </w:t>
            </w:r>
            <w:r w:rsidR="00D5091E" w:rsidRPr="00991D76">
              <w:rPr>
                <w:rFonts w:ascii="PT Astra Serif" w:hAnsi="PT Astra Serif"/>
                <w:sz w:val="18"/>
                <w:szCs w:val="18"/>
              </w:rPr>
              <w:t>граждан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спортивными сооружениями, исходя из единовременной пропускной способности объект</w:t>
            </w:r>
            <w:r w:rsidR="00D5091E" w:rsidRPr="00991D76">
              <w:rPr>
                <w:rFonts w:ascii="PT Astra Serif" w:hAnsi="PT Astra Serif"/>
                <w:sz w:val="18"/>
                <w:szCs w:val="18"/>
              </w:rPr>
              <w:t>ов</w:t>
            </w:r>
            <w:r w:rsidRPr="00991D76">
              <w:rPr>
                <w:rFonts w:ascii="PT Astra Serif" w:hAnsi="PT Astra Serif"/>
                <w:sz w:val="18"/>
                <w:szCs w:val="18"/>
              </w:rPr>
              <w:t xml:space="preserve"> спорта</w:t>
            </w:r>
          </w:p>
        </w:tc>
      </w:tr>
      <w:tr w:rsidR="00314C6B" w:rsidRPr="00991D76" w:rsidTr="00E60C2A">
        <w:tc>
          <w:tcPr>
            <w:tcW w:w="190" w:type="pct"/>
          </w:tcPr>
          <w:p w:rsidR="00314C6B" w:rsidRPr="00991D76" w:rsidRDefault="00C3711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4810" w:type="pct"/>
            <w:gridSpan w:val="3"/>
          </w:tcPr>
          <w:p w:rsidR="00314C6B" w:rsidRPr="00991D76" w:rsidRDefault="002C359C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 xml:space="preserve">Комплекс процессных мероприятий </w:t>
            </w:r>
            <w:r w:rsidR="006875AC" w:rsidRPr="00991D76">
              <w:rPr>
                <w:rFonts w:ascii="PT Astra Serif" w:eastAsia="Calibri" w:hAnsi="PT Astra Serif"/>
                <w:sz w:val="18"/>
                <w:szCs w:val="18"/>
              </w:rPr>
              <w:t>«Со</w:t>
            </w:r>
            <w:r w:rsidR="00361532" w:rsidRPr="00991D76">
              <w:rPr>
                <w:rFonts w:ascii="PT Astra Serif" w:eastAsia="Calibri" w:hAnsi="PT Astra Serif"/>
                <w:sz w:val="18"/>
                <w:szCs w:val="18"/>
              </w:rPr>
              <w:t>д</w:t>
            </w:r>
            <w:r w:rsidR="006875AC" w:rsidRPr="00991D76">
              <w:rPr>
                <w:rFonts w:ascii="PT Astra Serif" w:eastAsia="Calibri" w:hAnsi="PT Astra Serif"/>
                <w:sz w:val="18"/>
                <w:szCs w:val="18"/>
              </w:rPr>
              <w:t xml:space="preserve">ействие развитию физической </w:t>
            </w:r>
            <w:r w:rsidR="00361532" w:rsidRPr="00991D76">
              <w:rPr>
                <w:rFonts w:ascii="PT Astra Serif" w:eastAsia="Calibri" w:hAnsi="PT Astra Serif"/>
                <w:sz w:val="18"/>
                <w:szCs w:val="18"/>
              </w:rPr>
              <w:t>культуры и спорта</w:t>
            </w:r>
            <w:r w:rsidR="006875AC" w:rsidRPr="00991D76">
              <w:rPr>
                <w:rFonts w:ascii="PT Astra Serif" w:eastAsia="Calibri" w:hAnsi="PT Astra Serif"/>
                <w:sz w:val="18"/>
                <w:szCs w:val="18"/>
              </w:rPr>
              <w:t>»</w:t>
            </w:r>
          </w:p>
        </w:tc>
      </w:tr>
      <w:tr w:rsidR="00560D29" w:rsidRPr="00991D76" w:rsidTr="00E60C2A">
        <w:tc>
          <w:tcPr>
            <w:tcW w:w="190" w:type="pct"/>
          </w:tcPr>
          <w:p w:rsidR="00560D29" w:rsidRPr="00991D76" w:rsidRDefault="00560D29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1" w:type="pct"/>
          </w:tcPr>
          <w:p w:rsidR="00560D29" w:rsidRPr="00991D76" w:rsidRDefault="00560D29" w:rsidP="00BB0945">
            <w:pPr>
              <w:pStyle w:val="a3"/>
              <w:rPr>
                <w:rFonts w:ascii="PT Astra Serif" w:eastAsia="Calibri" w:hAnsi="PT Astra Serif" w:cs="Arial"/>
                <w:sz w:val="18"/>
                <w:szCs w:val="18"/>
              </w:rPr>
            </w:pPr>
            <w:proofErr w:type="gramStart"/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>Ответственный</w:t>
            </w:r>
            <w:proofErr w:type="gramEnd"/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 за реализацию: УСП</w:t>
            </w:r>
          </w:p>
          <w:p w:rsidR="00560D29" w:rsidRPr="00991D76" w:rsidRDefault="00560D29" w:rsidP="00BB0945">
            <w:pPr>
              <w:pStyle w:val="a3"/>
              <w:rPr>
                <w:rFonts w:ascii="PT Astra Serif" w:eastAsia="Calibri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>Соисполнитель:</w:t>
            </w:r>
            <w:r w:rsidR="00BB0945"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 </w:t>
            </w:r>
            <w:r w:rsidRPr="00991D76">
              <w:rPr>
                <w:rFonts w:ascii="PT Astra Serif" w:eastAsia="Calibri" w:hAnsi="PT Astra Serif"/>
                <w:sz w:val="18"/>
                <w:szCs w:val="18"/>
              </w:rPr>
              <w:t xml:space="preserve">Департамент </w:t>
            </w:r>
            <w:proofErr w:type="spellStart"/>
            <w:r w:rsidRPr="00991D76">
              <w:rPr>
                <w:rFonts w:ascii="PT Astra Serif" w:eastAsia="Calibri" w:hAnsi="PT Astra Serif"/>
                <w:sz w:val="18"/>
                <w:szCs w:val="18"/>
              </w:rPr>
              <w:t>жилищно</w:t>
            </w:r>
            <w:proofErr w:type="spellEnd"/>
            <w:r w:rsidRPr="00991D76">
              <w:rPr>
                <w:rFonts w:ascii="PT Astra Serif" w:eastAsia="Calibri" w:hAnsi="PT Astra Serif"/>
                <w:sz w:val="18"/>
                <w:szCs w:val="18"/>
              </w:rPr>
              <w:t xml:space="preserve"> – коммунального и строительного комплекса администрации города Югорска (далее – </w:t>
            </w:r>
            <w:proofErr w:type="spellStart"/>
            <w:r w:rsidRPr="00991D76">
              <w:rPr>
                <w:rFonts w:ascii="PT Astra Serif" w:eastAsia="Calibri" w:hAnsi="PT Astra Serif"/>
                <w:sz w:val="18"/>
                <w:szCs w:val="18"/>
              </w:rPr>
              <w:t>ДЖКиСК</w:t>
            </w:r>
            <w:proofErr w:type="spellEnd"/>
            <w:r w:rsidRPr="00991D76">
              <w:rPr>
                <w:rFonts w:ascii="PT Astra Serif" w:eastAsia="Calibri" w:hAnsi="PT Astra Serif"/>
                <w:sz w:val="18"/>
                <w:szCs w:val="18"/>
              </w:rPr>
              <w:t>)</w:t>
            </w:r>
          </w:p>
        </w:tc>
        <w:tc>
          <w:tcPr>
            <w:tcW w:w="3128" w:type="pct"/>
            <w:gridSpan w:val="2"/>
          </w:tcPr>
          <w:p w:rsidR="00560D29" w:rsidRPr="00991D76" w:rsidRDefault="00560D29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>Срок реализации: 2025 - 2030</w:t>
            </w:r>
          </w:p>
        </w:tc>
      </w:tr>
      <w:tr w:rsidR="002653EB" w:rsidRPr="00991D76" w:rsidTr="00E60C2A">
        <w:tc>
          <w:tcPr>
            <w:tcW w:w="190" w:type="pct"/>
          </w:tcPr>
          <w:p w:rsidR="002653EB" w:rsidRPr="00991D76" w:rsidRDefault="00C3711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1681" w:type="pct"/>
          </w:tcPr>
          <w:p w:rsidR="002653EB" w:rsidRPr="00991D76" w:rsidRDefault="006875AC" w:rsidP="00453EFD">
            <w:pPr>
              <w:pStyle w:val="a3"/>
              <w:jc w:val="both"/>
              <w:rPr>
                <w:rFonts w:ascii="PT Astra Serif" w:eastAsia="Calibri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Обеспечение </w:t>
            </w:r>
            <w:r w:rsidR="00361532"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выполнения </w:t>
            </w:r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функций </w:t>
            </w:r>
            <w:r w:rsidR="008C6A93" w:rsidRPr="00991D76">
              <w:rPr>
                <w:rFonts w:ascii="PT Astra Serif" w:eastAsia="Calibri" w:hAnsi="PT Astra Serif" w:cs="Arial"/>
                <w:sz w:val="18"/>
                <w:szCs w:val="18"/>
              </w:rPr>
              <w:t>муниципального бюджетного учреждения дополнительного образования спортивная школа «Центр Югорского спорта»</w:t>
            </w:r>
            <w:r w:rsidR="00361532" w:rsidRPr="00991D76">
              <w:rPr>
                <w:rFonts w:ascii="PT Astra Serif" w:eastAsia="Calibri" w:hAnsi="PT Astra Serif" w:cs="Arial"/>
                <w:sz w:val="18"/>
                <w:szCs w:val="18"/>
              </w:rPr>
              <w:t>, подведомственн</w:t>
            </w:r>
            <w:r w:rsidR="00C37116" w:rsidRPr="00991D76">
              <w:rPr>
                <w:rFonts w:ascii="PT Astra Serif" w:eastAsia="Calibri" w:hAnsi="PT Astra Serif" w:cs="Arial"/>
                <w:sz w:val="18"/>
                <w:szCs w:val="18"/>
              </w:rPr>
              <w:t>ого</w:t>
            </w:r>
            <w:r w:rsidR="00361532"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 Управлению социальной политики администрации города Югорска, и функционирование спортивных объектов, находящихся в собственности муниципального образования </w:t>
            </w:r>
          </w:p>
        </w:tc>
        <w:tc>
          <w:tcPr>
            <w:tcW w:w="1960" w:type="pct"/>
          </w:tcPr>
          <w:p w:rsidR="005A3168" w:rsidRPr="00991D76" w:rsidRDefault="006875AC" w:rsidP="00453EFD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Создание условий для </w:t>
            </w:r>
            <w:r w:rsidR="005A3168" w:rsidRPr="00991D76">
              <w:rPr>
                <w:rFonts w:ascii="PT Astra Serif" w:hAnsi="PT Astra Serif"/>
                <w:sz w:val="18"/>
                <w:szCs w:val="18"/>
              </w:rPr>
              <w:t>осуществления деятельности муниципальн</w:t>
            </w:r>
            <w:r w:rsidR="00B05576" w:rsidRPr="00991D76">
              <w:rPr>
                <w:rFonts w:ascii="PT Astra Serif" w:hAnsi="PT Astra Serif"/>
                <w:sz w:val="18"/>
                <w:szCs w:val="18"/>
              </w:rPr>
              <w:t>ого</w:t>
            </w:r>
            <w:r w:rsidR="005A3168" w:rsidRPr="00991D76">
              <w:rPr>
                <w:rFonts w:ascii="PT Astra Serif" w:hAnsi="PT Astra Serif"/>
                <w:sz w:val="18"/>
                <w:szCs w:val="18"/>
              </w:rPr>
              <w:t xml:space="preserve"> учреждени</w:t>
            </w:r>
            <w:r w:rsidR="00B05576" w:rsidRPr="00991D76">
              <w:rPr>
                <w:rFonts w:ascii="PT Astra Serif" w:hAnsi="PT Astra Serif"/>
                <w:sz w:val="18"/>
                <w:szCs w:val="18"/>
              </w:rPr>
              <w:t>я</w:t>
            </w:r>
            <w:r w:rsidR="005A3168" w:rsidRPr="00991D76">
              <w:rPr>
                <w:rFonts w:ascii="PT Astra Serif" w:hAnsi="PT Astra Serif"/>
                <w:sz w:val="18"/>
                <w:szCs w:val="18"/>
              </w:rPr>
              <w:t xml:space="preserve"> спорта и функционирования спортивных объектов, находящихся в собственности муниципального образования</w:t>
            </w:r>
          </w:p>
          <w:p w:rsidR="006875AC" w:rsidRPr="00991D76" w:rsidRDefault="006875AC" w:rsidP="00453EFD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Повышение доступности спортивн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ой инфраструктуры для населения</w:t>
            </w:r>
          </w:p>
          <w:p w:rsidR="002653EB" w:rsidRPr="00991D76" w:rsidRDefault="005A3168" w:rsidP="005A3168">
            <w:pPr>
              <w:pStyle w:val="a3"/>
              <w:jc w:val="both"/>
              <w:rPr>
                <w:rFonts w:ascii="PT Astra Serif" w:eastAsia="Calibri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Развитие и модернизация спортивных объектов, в том числе </w:t>
            </w:r>
            <w:r w:rsidR="006875AC" w:rsidRPr="00991D76">
              <w:rPr>
                <w:rFonts w:ascii="PT Astra Serif" w:hAnsi="PT Astra Serif"/>
                <w:sz w:val="18"/>
                <w:szCs w:val="18"/>
              </w:rPr>
              <w:t>шагов</w:t>
            </w:r>
            <w:r w:rsidRPr="00991D76">
              <w:rPr>
                <w:rFonts w:ascii="PT Astra Serif" w:hAnsi="PT Astra Serif"/>
                <w:sz w:val="18"/>
                <w:szCs w:val="18"/>
              </w:rPr>
              <w:t>ой</w:t>
            </w:r>
            <w:r w:rsidR="006875AC" w:rsidRPr="00991D76">
              <w:rPr>
                <w:rFonts w:ascii="PT Astra Serif" w:hAnsi="PT Astra Serif"/>
                <w:sz w:val="18"/>
                <w:szCs w:val="18"/>
              </w:rPr>
              <w:t xml:space="preserve"> доступност</w:t>
            </w:r>
            <w:r w:rsidRPr="00991D76">
              <w:rPr>
                <w:rFonts w:ascii="PT Astra Serif" w:hAnsi="PT Astra Serif"/>
                <w:sz w:val="18"/>
                <w:szCs w:val="18"/>
              </w:rPr>
              <w:t>и</w:t>
            </w:r>
          </w:p>
        </w:tc>
        <w:tc>
          <w:tcPr>
            <w:tcW w:w="1168" w:type="pct"/>
          </w:tcPr>
          <w:p w:rsidR="006875AC" w:rsidRPr="00991D76" w:rsidRDefault="006875AC" w:rsidP="006875A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  <w:p w:rsidR="002653EB" w:rsidRPr="00991D76" w:rsidRDefault="00D5091E" w:rsidP="006875A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</w:tr>
      <w:tr w:rsidR="002653EB" w:rsidRPr="00991D76" w:rsidTr="00E60C2A">
        <w:tc>
          <w:tcPr>
            <w:tcW w:w="190" w:type="pct"/>
          </w:tcPr>
          <w:p w:rsidR="002653EB" w:rsidRPr="00991D76" w:rsidRDefault="00C3711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4810" w:type="pct"/>
            <w:gridSpan w:val="3"/>
          </w:tcPr>
          <w:p w:rsidR="002653EB" w:rsidRPr="00991D76" w:rsidRDefault="002C359C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Комплекс процессных мероприятий</w:t>
            </w:r>
            <w:r w:rsidR="00BB0945" w:rsidRPr="00991D7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6875AC" w:rsidRPr="00991D76">
              <w:rPr>
                <w:rFonts w:ascii="PT Astra Serif" w:hAnsi="PT Astra Serif"/>
                <w:sz w:val="18"/>
                <w:szCs w:val="18"/>
              </w:rPr>
              <w:t xml:space="preserve">«Обеспечение деятельности </w:t>
            </w:r>
            <w:r w:rsidR="00166EC8" w:rsidRPr="00991D76">
              <w:rPr>
                <w:rFonts w:ascii="PT Astra Serif" w:hAnsi="PT Astra Serif"/>
                <w:sz w:val="18"/>
                <w:szCs w:val="18"/>
              </w:rPr>
              <w:t>Управления социальной политики администрации города</w:t>
            </w:r>
            <w:r w:rsidR="00B75B66" w:rsidRPr="00991D76">
              <w:rPr>
                <w:rFonts w:ascii="PT Astra Serif" w:hAnsi="PT Astra Serif"/>
                <w:sz w:val="18"/>
                <w:szCs w:val="18"/>
              </w:rPr>
              <w:t>»</w:t>
            </w:r>
            <w:r w:rsidR="00166EC8" w:rsidRPr="00991D76">
              <w:rPr>
                <w:rFonts w:ascii="PT Astra Serif" w:hAnsi="PT Astra Serif"/>
                <w:sz w:val="18"/>
                <w:szCs w:val="18"/>
              </w:rPr>
              <w:t xml:space="preserve"> Югорска</w:t>
            </w:r>
            <w:r w:rsidR="006875AC" w:rsidRPr="00991D76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</w:tr>
      <w:tr w:rsidR="00560D29" w:rsidRPr="00991D76" w:rsidTr="00E60C2A">
        <w:tc>
          <w:tcPr>
            <w:tcW w:w="190" w:type="pct"/>
          </w:tcPr>
          <w:p w:rsidR="00560D29" w:rsidRPr="00991D76" w:rsidRDefault="00560D29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1" w:type="pct"/>
          </w:tcPr>
          <w:p w:rsidR="00560D29" w:rsidRPr="00991D76" w:rsidRDefault="00560D29" w:rsidP="00BB0945">
            <w:pPr>
              <w:pStyle w:val="a3"/>
              <w:rPr>
                <w:rFonts w:ascii="PT Astra Serif" w:eastAsia="Calibri" w:hAnsi="PT Astra Serif" w:cs="Arial"/>
                <w:sz w:val="18"/>
                <w:szCs w:val="18"/>
              </w:rPr>
            </w:pPr>
            <w:proofErr w:type="gramStart"/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>Ответственный</w:t>
            </w:r>
            <w:proofErr w:type="gramEnd"/>
            <w:r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 за реализацию:</w:t>
            </w:r>
            <w:r w:rsidR="00BB0945"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991D76">
              <w:rPr>
                <w:rFonts w:ascii="PT Astra Serif" w:eastAsia="Calibri" w:hAnsi="PT Astra Serif"/>
                <w:sz w:val="18"/>
                <w:szCs w:val="18"/>
              </w:rPr>
              <w:t>УБУиО</w:t>
            </w:r>
            <w:proofErr w:type="spellEnd"/>
          </w:p>
        </w:tc>
        <w:tc>
          <w:tcPr>
            <w:tcW w:w="3128" w:type="pct"/>
            <w:gridSpan w:val="2"/>
          </w:tcPr>
          <w:p w:rsidR="00560D29" w:rsidRPr="00991D76" w:rsidRDefault="00560D29" w:rsidP="00BB094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 w:cs="Arial"/>
                <w:sz w:val="18"/>
                <w:szCs w:val="18"/>
              </w:rPr>
              <w:t>Срок реализации: 2025 - 2030</w:t>
            </w:r>
          </w:p>
        </w:tc>
      </w:tr>
      <w:tr w:rsidR="002653EB" w:rsidRPr="00991D76" w:rsidTr="00E60C2A">
        <w:tc>
          <w:tcPr>
            <w:tcW w:w="190" w:type="pct"/>
          </w:tcPr>
          <w:p w:rsidR="002653EB" w:rsidRPr="00991D76" w:rsidRDefault="00C3711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3.1.</w:t>
            </w:r>
          </w:p>
        </w:tc>
        <w:tc>
          <w:tcPr>
            <w:tcW w:w="1681" w:type="pct"/>
          </w:tcPr>
          <w:p w:rsidR="002653EB" w:rsidRPr="00991D76" w:rsidRDefault="006875AC" w:rsidP="00453EFD">
            <w:pPr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>Обеспечение</w:t>
            </w:r>
            <w:r w:rsidR="009A6AD8" w:rsidRPr="00991D76">
              <w:rPr>
                <w:rFonts w:ascii="PT Astra Serif" w:eastAsia="Calibri" w:hAnsi="PT Astra Serif"/>
                <w:sz w:val="18"/>
                <w:szCs w:val="18"/>
              </w:rPr>
              <w:t xml:space="preserve"> выполнения полномочий и функций </w:t>
            </w:r>
            <w:r w:rsidR="00453EFD" w:rsidRPr="00991D76">
              <w:rPr>
                <w:rFonts w:ascii="PT Astra Serif" w:eastAsia="Calibri" w:hAnsi="PT Astra Serif"/>
                <w:sz w:val="18"/>
                <w:szCs w:val="18"/>
              </w:rPr>
              <w:t>УСП</w:t>
            </w:r>
          </w:p>
        </w:tc>
        <w:tc>
          <w:tcPr>
            <w:tcW w:w="1960" w:type="pct"/>
          </w:tcPr>
          <w:p w:rsidR="00A70985" w:rsidRPr="00991D76" w:rsidRDefault="006875AC" w:rsidP="00453EFD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 xml:space="preserve">Обеспечение деятельности </w:t>
            </w:r>
            <w:r w:rsidR="00453EFD" w:rsidRPr="00991D76">
              <w:rPr>
                <w:rFonts w:ascii="PT Astra Serif" w:eastAsia="Calibri" w:hAnsi="PT Astra Serif"/>
                <w:sz w:val="18"/>
                <w:szCs w:val="18"/>
              </w:rPr>
              <w:t>УСП</w:t>
            </w:r>
          </w:p>
        </w:tc>
        <w:tc>
          <w:tcPr>
            <w:tcW w:w="1168" w:type="pct"/>
          </w:tcPr>
          <w:p w:rsidR="002653EB" w:rsidRPr="00991D76" w:rsidRDefault="002653EB" w:rsidP="004417EB">
            <w:pPr>
              <w:pStyle w:val="a3"/>
              <w:ind w:firstLine="317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E7A4C" w:rsidRPr="003643FC" w:rsidRDefault="00BE7A4C" w:rsidP="00BE7A4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453EFD" w:rsidRPr="003643FC" w:rsidRDefault="00453EFD" w:rsidP="00BD0685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p w:rsidR="00991D76" w:rsidRDefault="00991D76" w:rsidP="00BD068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334B5" w:rsidRDefault="004334B5" w:rsidP="00BD0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334B5" w:rsidRDefault="004334B5" w:rsidP="00BD0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E7A4C" w:rsidRPr="00991D76" w:rsidRDefault="00BD0685" w:rsidP="00BD068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lastRenderedPageBreak/>
        <w:t>5. Финансовое обеспечение муниципальной программы</w:t>
      </w:r>
    </w:p>
    <w:p w:rsidR="000E78AE" w:rsidRPr="003643FC" w:rsidRDefault="000E78AE" w:rsidP="00BD0685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6"/>
        <w:gridCol w:w="4100"/>
        <w:gridCol w:w="1490"/>
        <w:gridCol w:w="1490"/>
        <w:gridCol w:w="1366"/>
        <w:gridCol w:w="1366"/>
        <w:gridCol w:w="1366"/>
        <w:gridCol w:w="1366"/>
        <w:gridCol w:w="1626"/>
      </w:tblGrid>
      <w:tr w:rsidR="00BD0685" w:rsidRPr="00991D76" w:rsidTr="00E60C2A">
        <w:trPr>
          <w:trHeight w:val="517"/>
          <w:tblHeader/>
        </w:trPr>
        <w:tc>
          <w:tcPr>
            <w:tcW w:w="208" w:type="pct"/>
            <w:vMerge w:val="restar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1386" w:type="pct"/>
            <w:vMerge w:val="restar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856" w:type="pct"/>
            <w:gridSpan w:val="6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Объем финансового обеспечения по годам, тыс. рублей</w:t>
            </w:r>
          </w:p>
        </w:tc>
        <w:tc>
          <w:tcPr>
            <w:tcW w:w="551" w:type="pct"/>
            <w:vMerge w:val="restar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</w:tr>
      <w:tr w:rsidR="00BD0685" w:rsidRPr="00991D76" w:rsidTr="00E60C2A">
        <w:trPr>
          <w:tblHeader/>
        </w:trPr>
        <w:tc>
          <w:tcPr>
            <w:tcW w:w="208" w:type="pct"/>
            <w:vMerge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86" w:type="pct"/>
            <w:vMerge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4" w:type="pc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504" w:type="pc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  <w:tc>
          <w:tcPr>
            <w:tcW w:w="462" w:type="pc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2027</w:t>
            </w:r>
          </w:p>
        </w:tc>
        <w:tc>
          <w:tcPr>
            <w:tcW w:w="462" w:type="pc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2028</w:t>
            </w:r>
          </w:p>
        </w:tc>
        <w:tc>
          <w:tcPr>
            <w:tcW w:w="462" w:type="pc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2029</w:t>
            </w:r>
          </w:p>
        </w:tc>
        <w:tc>
          <w:tcPr>
            <w:tcW w:w="462" w:type="pct"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2030</w:t>
            </w:r>
          </w:p>
        </w:tc>
        <w:tc>
          <w:tcPr>
            <w:tcW w:w="551" w:type="pct"/>
            <w:vMerge/>
          </w:tcPr>
          <w:p w:rsidR="00BD0685" w:rsidRPr="00991D76" w:rsidRDefault="00BD0685" w:rsidP="00BD068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37116" w:rsidRPr="00991D76" w:rsidTr="00E60C2A">
        <w:tc>
          <w:tcPr>
            <w:tcW w:w="208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386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04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504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62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462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62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462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551" w:type="pct"/>
          </w:tcPr>
          <w:p w:rsidR="00C37116" w:rsidRPr="00991D76" w:rsidRDefault="00C37116" w:rsidP="00C3711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C6A93" w:rsidRPr="00991D76" w:rsidTr="00E60C2A">
        <w:tc>
          <w:tcPr>
            <w:tcW w:w="1594" w:type="pct"/>
            <w:gridSpan w:val="2"/>
          </w:tcPr>
          <w:p w:rsidR="008C6A93" w:rsidRPr="00991D76" w:rsidRDefault="008C6A93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Муниципальная программа </w:t>
            </w:r>
          </w:p>
          <w:p w:rsidR="008C6A93" w:rsidRPr="00991D76" w:rsidRDefault="008C6A93" w:rsidP="008C6A93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«Развитие физической культуры и спорта» (всего), в том числе:</w:t>
            </w:r>
          </w:p>
        </w:tc>
        <w:tc>
          <w:tcPr>
            <w:tcW w:w="504" w:type="pct"/>
          </w:tcPr>
          <w:p w:rsidR="008C6A93" w:rsidRPr="00991D76" w:rsidRDefault="001643BD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297</w:t>
            </w:r>
            <w:r w:rsidR="00F65AD6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02</w:t>
            </w:r>
            <w:r w:rsidR="00F65AD6" w:rsidRPr="00991D76">
              <w:rPr>
                <w:rFonts w:ascii="PT Astra Serif" w:hAnsi="PT Astra Serif"/>
                <w:sz w:val="18"/>
                <w:szCs w:val="18"/>
              </w:rPr>
              <w:t>4,0</w:t>
            </w:r>
          </w:p>
        </w:tc>
        <w:tc>
          <w:tcPr>
            <w:tcW w:w="504" w:type="pct"/>
          </w:tcPr>
          <w:p w:rsidR="008C6A93" w:rsidRPr="00991D76" w:rsidRDefault="001643BD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290</w:t>
            </w:r>
            <w:r w:rsidR="00F65AD6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10</w:t>
            </w:r>
            <w:r w:rsidR="00F65AD6" w:rsidRPr="00991D76">
              <w:rPr>
                <w:rFonts w:ascii="PT Astra Serif" w:hAnsi="PT Astra Serif"/>
                <w:sz w:val="18"/>
                <w:szCs w:val="18"/>
              </w:rPr>
              <w:t>4,0</w:t>
            </w:r>
          </w:p>
        </w:tc>
        <w:tc>
          <w:tcPr>
            <w:tcW w:w="462" w:type="pct"/>
          </w:tcPr>
          <w:p w:rsidR="008C6A93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290 104,0</w:t>
            </w:r>
          </w:p>
        </w:tc>
        <w:tc>
          <w:tcPr>
            <w:tcW w:w="462" w:type="pct"/>
          </w:tcPr>
          <w:p w:rsidR="008C6A93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290 104,0</w:t>
            </w:r>
          </w:p>
        </w:tc>
        <w:tc>
          <w:tcPr>
            <w:tcW w:w="462" w:type="pct"/>
          </w:tcPr>
          <w:p w:rsidR="008C6A93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290 104,0</w:t>
            </w:r>
          </w:p>
        </w:tc>
        <w:tc>
          <w:tcPr>
            <w:tcW w:w="462" w:type="pct"/>
          </w:tcPr>
          <w:p w:rsidR="008C6A93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290 104,0</w:t>
            </w:r>
          </w:p>
        </w:tc>
        <w:tc>
          <w:tcPr>
            <w:tcW w:w="551" w:type="pct"/>
          </w:tcPr>
          <w:p w:rsidR="008C6A93" w:rsidRPr="00991D76" w:rsidRDefault="001643BD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1 747</w:t>
            </w:r>
            <w:r w:rsidR="00F65AD6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5</w:t>
            </w:r>
            <w:r w:rsidR="00F65AD6" w:rsidRPr="00991D76">
              <w:rPr>
                <w:rFonts w:ascii="PT Astra Serif" w:hAnsi="PT Astra Serif"/>
                <w:sz w:val="18"/>
                <w:szCs w:val="18"/>
              </w:rPr>
              <w:t>44,0</w:t>
            </w:r>
          </w:p>
        </w:tc>
      </w:tr>
      <w:tr w:rsidR="008C6A93" w:rsidRPr="00991D76" w:rsidTr="00E60C2A">
        <w:tc>
          <w:tcPr>
            <w:tcW w:w="1594" w:type="pct"/>
            <w:gridSpan w:val="2"/>
          </w:tcPr>
          <w:p w:rsidR="008C6A93" w:rsidRPr="00991D76" w:rsidRDefault="008C6A93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04" w:type="pct"/>
          </w:tcPr>
          <w:p w:rsidR="008C6A93" w:rsidRPr="00991D76" w:rsidRDefault="008C6A93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16 868,8</w:t>
            </w:r>
          </w:p>
        </w:tc>
        <w:tc>
          <w:tcPr>
            <w:tcW w:w="504" w:type="pct"/>
          </w:tcPr>
          <w:p w:rsidR="008C6A93" w:rsidRPr="00991D76" w:rsidRDefault="008C6A93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16 868,8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16 868,8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16 868,8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16 868,8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16 868,8</w:t>
            </w:r>
          </w:p>
        </w:tc>
        <w:tc>
          <w:tcPr>
            <w:tcW w:w="551" w:type="pct"/>
          </w:tcPr>
          <w:p w:rsidR="008C6A93" w:rsidRPr="00991D76" w:rsidRDefault="008C6A93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101 212,8</w:t>
            </w:r>
          </w:p>
        </w:tc>
      </w:tr>
      <w:tr w:rsidR="008C6A93" w:rsidRPr="00991D76" w:rsidTr="00E60C2A">
        <w:tc>
          <w:tcPr>
            <w:tcW w:w="1594" w:type="pct"/>
            <w:gridSpan w:val="2"/>
          </w:tcPr>
          <w:p w:rsidR="008C6A93" w:rsidRPr="00991D76" w:rsidRDefault="008C6A93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04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268 204,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04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261 284,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62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261 284,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62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261 284,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62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261 284,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62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261 284,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51" w:type="pct"/>
          </w:tcPr>
          <w:p w:rsidR="008C6A93" w:rsidRPr="00991D76" w:rsidRDefault="001643BD" w:rsidP="004B017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1 574 624,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8C6A93" w:rsidRPr="00991D76" w:rsidTr="00E60C2A">
        <w:tc>
          <w:tcPr>
            <w:tcW w:w="1594" w:type="pct"/>
            <w:gridSpan w:val="2"/>
          </w:tcPr>
          <w:p w:rsidR="008C6A93" w:rsidRPr="00991D76" w:rsidRDefault="008C6A93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504" w:type="pct"/>
          </w:tcPr>
          <w:p w:rsidR="008C6A93" w:rsidRPr="00991D76" w:rsidRDefault="008C6A93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11 951,1</w:t>
            </w:r>
          </w:p>
        </w:tc>
        <w:tc>
          <w:tcPr>
            <w:tcW w:w="504" w:type="pct"/>
          </w:tcPr>
          <w:p w:rsidR="008C6A93" w:rsidRPr="00991D76" w:rsidRDefault="008C6A93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11 951,1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11 951,1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11 951,1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11 951,1</w:t>
            </w:r>
          </w:p>
        </w:tc>
        <w:tc>
          <w:tcPr>
            <w:tcW w:w="462" w:type="pct"/>
          </w:tcPr>
          <w:p w:rsidR="008C6A93" w:rsidRPr="00991D76" w:rsidRDefault="008C6A93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11 951,1</w:t>
            </w:r>
          </w:p>
        </w:tc>
        <w:tc>
          <w:tcPr>
            <w:tcW w:w="551" w:type="pct"/>
          </w:tcPr>
          <w:p w:rsidR="008C6A93" w:rsidRPr="00991D76" w:rsidRDefault="008C6A93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71 706,6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8054DA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  <w:r w:rsidR="00C37116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386" w:type="pct"/>
          </w:tcPr>
          <w:p w:rsidR="008054DA" w:rsidRPr="00991D76" w:rsidRDefault="008054DA" w:rsidP="00DD2243">
            <w:pPr>
              <w:pStyle w:val="a3"/>
              <w:rPr>
                <w:rFonts w:ascii="PT Astra Serif" w:eastAsia="Calibri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>Комплекс процессных мероприятий</w:t>
            </w:r>
          </w:p>
          <w:p w:rsidR="008054DA" w:rsidRPr="00991D76" w:rsidRDefault="008054DA" w:rsidP="00DD2243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11 400,0</w:t>
            </w:r>
          </w:p>
        </w:tc>
        <w:tc>
          <w:tcPr>
            <w:tcW w:w="551" w:type="pct"/>
          </w:tcPr>
          <w:p w:rsidR="008054DA" w:rsidRPr="00991D76" w:rsidRDefault="00127230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69 700,0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C67FF6" w:rsidP="006D1FB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</w:t>
            </w:r>
            <w:r w:rsidR="006D1FB4" w:rsidRPr="00991D76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386" w:type="pct"/>
          </w:tcPr>
          <w:p w:rsidR="008054DA" w:rsidRPr="00991D76" w:rsidRDefault="008054DA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8 550,0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8 550,0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8 550,0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8 550,0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8 550,0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8 550,0</w:t>
            </w:r>
          </w:p>
        </w:tc>
        <w:tc>
          <w:tcPr>
            <w:tcW w:w="551" w:type="pct"/>
          </w:tcPr>
          <w:p w:rsidR="008054DA" w:rsidRPr="00991D76" w:rsidRDefault="00127230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51 300,0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6D1FB4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1.2.</w:t>
            </w:r>
          </w:p>
        </w:tc>
        <w:tc>
          <w:tcPr>
            <w:tcW w:w="1386" w:type="pct"/>
          </w:tcPr>
          <w:p w:rsidR="008054DA" w:rsidRPr="00991D76" w:rsidRDefault="008054DA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2 750,0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1 450,0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1 450,0</w:t>
            </w:r>
          </w:p>
        </w:tc>
        <w:tc>
          <w:tcPr>
            <w:tcW w:w="551" w:type="pct"/>
          </w:tcPr>
          <w:p w:rsidR="008054DA" w:rsidRPr="00991D76" w:rsidRDefault="00127230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10 000,0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6D1FB4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1.3.</w:t>
            </w:r>
          </w:p>
        </w:tc>
        <w:tc>
          <w:tcPr>
            <w:tcW w:w="1386" w:type="pct"/>
          </w:tcPr>
          <w:p w:rsidR="008054DA" w:rsidRPr="00991D76" w:rsidRDefault="008054DA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1 400,0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1 400,0</w:t>
            </w:r>
          </w:p>
        </w:tc>
        <w:tc>
          <w:tcPr>
            <w:tcW w:w="551" w:type="pct"/>
          </w:tcPr>
          <w:p w:rsidR="008054DA" w:rsidRPr="00991D76" w:rsidRDefault="00127230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8 400,0</w:t>
            </w:r>
          </w:p>
        </w:tc>
      </w:tr>
      <w:tr w:rsidR="00F65AD6" w:rsidRPr="00991D76" w:rsidTr="00E60C2A">
        <w:tc>
          <w:tcPr>
            <w:tcW w:w="208" w:type="pct"/>
          </w:tcPr>
          <w:p w:rsidR="00F65AD6" w:rsidRPr="00991D76" w:rsidRDefault="00F65AD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1386" w:type="pct"/>
          </w:tcPr>
          <w:p w:rsidR="00F65AD6" w:rsidRPr="00991D76" w:rsidRDefault="00F65AD6" w:rsidP="00BD0685">
            <w:pPr>
              <w:pStyle w:val="a3"/>
              <w:jc w:val="both"/>
              <w:rPr>
                <w:rFonts w:ascii="PT Astra Serif" w:eastAsia="Calibri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 xml:space="preserve">Комплекс процессных мероприятий </w:t>
            </w:r>
          </w:p>
          <w:p w:rsidR="00F65AD6" w:rsidRPr="00991D76" w:rsidRDefault="00F65AD6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eastAsia="Calibri" w:hAnsi="PT Astra Serif"/>
                <w:sz w:val="18"/>
                <w:szCs w:val="18"/>
              </w:rPr>
              <w:t>«Содействие развитию физической культуры и спорта»</w:t>
            </w:r>
          </w:p>
        </w:tc>
        <w:tc>
          <w:tcPr>
            <w:tcW w:w="504" w:type="pct"/>
          </w:tcPr>
          <w:p w:rsidR="00F65AD6" w:rsidRPr="00991D76" w:rsidRDefault="00F65AD6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271 624,0</w:t>
            </w:r>
          </w:p>
        </w:tc>
        <w:tc>
          <w:tcPr>
            <w:tcW w:w="504" w:type="pct"/>
          </w:tcPr>
          <w:p w:rsidR="00F65AD6" w:rsidRPr="00991D76" w:rsidRDefault="00F65AD6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266 004,0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266 004,0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266 004,0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266 004,0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266 004,0</w:t>
            </w:r>
          </w:p>
        </w:tc>
        <w:tc>
          <w:tcPr>
            <w:tcW w:w="551" w:type="pct"/>
          </w:tcPr>
          <w:p w:rsidR="00F65AD6" w:rsidRPr="00991D76" w:rsidRDefault="00F65AD6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1 601 644,</w:t>
            </w:r>
            <w:r w:rsidR="004B017F" w:rsidRPr="00991D7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65AD6" w:rsidRPr="00991D76" w:rsidTr="00E60C2A">
        <w:tc>
          <w:tcPr>
            <w:tcW w:w="208" w:type="pct"/>
          </w:tcPr>
          <w:p w:rsidR="00F65AD6" w:rsidRPr="00991D76" w:rsidRDefault="00F65AD6" w:rsidP="006D1FB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1386" w:type="pct"/>
          </w:tcPr>
          <w:p w:rsidR="00F65AD6" w:rsidRPr="00991D76" w:rsidRDefault="00F65AD6" w:rsidP="008054DA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04" w:type="pct"/>
          </w:tcPr>
          <w:p w:rsidR="00F65AD6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8 318,8</w:t>
            </w:r>
          </w:p>
        </w:tc>
        <w:tc>
          <w:tcPr>
            <w:tcW w:w="504" w:type="pct"/>
          </w:tcPr>
          <w:p w:rsidR="00F65AD6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8 318,8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8 318,8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8 318,8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8 318,8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8 318,8</w:t>
            </w:r>
          </w:p>
        </w:tc>
        <w:tc>
          <w:tcPr>
            <w:tcW w:w="551" w:type="pct"/>
          </w:tcPr>
          <w:p w:rsidR="00F65AD6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49 912,8</w:t>
            </w:r>
          </w:p>
        </w:tc>
      </w:tr>
      <w:tr w:rsidR="00F65AD6" w:rsidRPr="00991D76" w:rsidTr="00E60C2A">
        <w:tc>
          <w:tcPr>
            <w:tcW w:w="208" w:type="pct"/>
          </w:tcPr>
          <w:p w:rsidR="00F65AD6" w:rsidRPr="00991D76" w:rsidRDefault="00F65AD6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386" w:type="pct"/>
          </w:tcPr>
          <w:p w:rsidR="00F65AD6" w:rsidRPr="00991D76" w:rsidRDefault="00F65AD6" w:rsidP="008054DA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04" w:type="pct"/>
          </w:tcPr>
          <w:p w:rsidR="00F65AD6" w:rsidRPr="00991D76" w:rsidRDefault="00F65AD6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252 754,1</w:t>
            </w:r>
          </w:p>
        </w:tc>
        <w:tc>
          <w:tcPr>
            <w:tcW w:w="504" w:type="pct"/>
          </w:tcPr>
          <w:p w:rsidR="00F65AD6" w:rsidRPr="00991D76" w:rsidRDefault="00F65AD6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247 134,1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247 134,1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247 134,1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247 134,1</w:t>
            </w:r>
          </w:p>
        </w:tc>
        <w:tc>
          <w:tcPr>
            <w:tcW w:w="462" w:type="pct"/>
          </w:tcPr>
          <w:p w:rsidR="00F65AD6" w:rsidRPr="00991D76" w:rsidRDefault="00F65AD6" w:rsidP="004A7CA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247 134,1</w:t>
            </w:r>
          </w:p>
        </w:tc>
        <w:tc>
          <w:tcPr>
            <w:tcW w:w="551" w:type="pct"/>
          </w:tcPr>
          <w:p w:rsidR="00F65AD6" w:rsidRPr="00991D76" w:rsidRDefault="00F65AD6" w:rsidP="00F65AD6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1 488 424,6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6D1FB4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2.3.</w:t>
            </w:r>
          </w:p>
        </w:tc>
        <w:tc>
          <w:tcPr>
            <w:tcW w:w="1386" w:type="pct"/>
          </w:tcPr>
          <w:p w:rsidR="008054DA" w:rsidRPr="00991D76" w:rsidRDefault="008054DA" w:rsidP="008054DA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504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10 551,1</w:t>
            </w:r>
          </w:p>
        </w:tc>
        <w:tc>
          <w:tcPr>
            <w:tcW w:w="504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10 551,1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10 551,1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10 551,1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10 551,1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10 551,1</w:t>
            </w:r>
          </w:p>
        </w:tc>
        <w:tc>
          <w:tcPr>
            <w:tcW w:w="551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63 306,6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8054DA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</w:t>
            </w:r>
            <w:r w:rsidR="006D1FB4" w:rsidRPr="00991D7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386" w:type="pct"/>
          </w:tcPr>
          <w:p w:rsidR="008054DA" w:rsidRPr="00991D76" w:rsidRDefault="008054DA" w:rsidP="00D322A0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Комплекс процессных мероприятий</w:t>
            </w:r>
          </w:p>
          <w:p w:rsidR="008054DA" w:rsidRPr="00991D76" w:rsidRDefault="008054DA" w:rsidP="00DD2243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«Обеспечение деятельности Управления социальной политики администрации города Югорска</w:t>
            </w:r>
            <w:r w:rsidRPr="00991D76">
              <w:rPr>
                <w:rFonts w:ascii="PT Astra Serif" w:eastAsia="Calibri" w:hAnsi="PT Astra Serif"/>
                <w:sz w:val="18"/>
                <w:szCs w:val="18"/>
              </w:rPr>
              <w:t>»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700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700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700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700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 </w:t>
            </w:r>
            <w:r w:rsidRPr="00991D76">
              <w:rPr>
                <w:rFonts w:ascii="PT Astra Serif" w:hAnsi="PT Astra Serif"/>
                <w:sz w:val="18"/>
                <w:szCs w:val="18"/>
              </w:rPr>
              <w:t>700</w:t>
            </w:r>
            <w:r w:rsidR="00734FFD" w:rsidRPr="00991D7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551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76 200,0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C67FF6" w:rsidP="006D1FB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3.</w:t>
            </w:r>
            <w:r w:rsidR="006D1FB4" w:rsidRPr="00991D76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386" w:type="pct"/>
          </w:tcPr>
          <w:p w:rsidR="008054DA" w:rsidRPr="00991D76" w:rsidRDefault="008054DA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04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504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C67FF6" w:rsidP="006D1FB4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3.</w:t>
            </w:r>
            <w:r w:rsidR="006D1FB4" w:rsidRPr="00991D76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1386" w:type="pct"/>
          </w:tcPr>
          <w:p w:rsidR="008054DA" w:rsidRPr="00991D76" w:rsidRDefault="008054DA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504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12 700,0</w:t>
            </w:r>
          </w:p>
        </w:tc>
        <w:tc>
          <w:tcPr>
            <w:tcW w:w="551" w:type="pct"/>
          </w:tcPr>
          <w:p w:rsidR="008054DA" w:rsidRPr="00991D76" w:rsidRDefault="008054DA" w:rsidP="00525A4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76 200,0</w:t>
            </w:r>
          </w:p>
        </w:tc>
      </w:tr>
      <w:tr w:rsidR="008054DA" w:rsidRPr="00991D76" w:rsidTr="00E60C2A">
        <w:tc>
          <w:tcPr>
            <w:tcW w:w="208" w:type="pct"/>
          </w:tcPr>
          <w:p w:rsidR="008054DA" w:rsidRPr="00991D76" w:rsidRDefault="006D1FB4" w:rsidP="00BE7A4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3.3.</w:t>
            </w:r>
          </w:p>
        </w:tc>
        <w:tc>
          <w:tcPr>
            <w:tcW w:w="1386" w:type="pct"/>
          </w:tcPr>
          <w:p w:rsidR="008054DA" w:rsidRPr="00991D76" w:rsidRDefault="008054DA" w:rsidP="00BD0685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504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504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8054DA" w:rsidRPr="00991D76" w:rsidRDefault="008054DA" w:rsidP="008054D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02178B" w:rsidRDefault="0002178B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4334B5" w:rsidRDefault="004334B5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2934D6" w:rsidRPr="003643FC" w:rsidRDefault="00E023D3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  <w:r w:rsidRPr="003643FC">
        <w:rPr>
          <w:rFonts w:ascii="PT Astra Serif" w:hAnsi="PT Astra Serif"/>
          <w:b/>
          <w:sz w:val="26"/>
          <w:szCs w:val="26"/>
        </w:rPr>
        <w:lastRenderedPageBreak/>
        <w:t>Приложение</w:t>
      </w:r>
    </w:p>
    <w:p w:rsidR="00E60C2A" w:rsidRDefault="00E023D3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  <w:r w:rsidRPr="003643FC">
        <w:rPr>
          <w:rFonts w:ascii="PT Astra Serif" w:hAnsi="PT Astra Serif"/>
          <w:b/>
          <w:sz w:val="26"/>
          <w:szCs w:val="26"/>
        </w:rPr>
        <w:t xml:space="preserve"> </w:t>
      </w:r>
      <w:r w:rsidR="000014D0">
        <w:rPr>
          <w:rFonts w:ascii="PT Astra Serif" w:hAnsi="PT Astra Serif"/>
          <w:b/>
          <w:sz w:val="26"/>
          <w:szCs w:val="26"/>
        </w:rPr>
        <w:t>к паспорту</w:t>
      </w:r>
    </w:p>
    <w:p w:rsidR="00FB6F3E" w:rsidRPr="003643FC" w:rsidRDefault="002934D6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  <w:r w:rsidRPr="003643FC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2934D6" w:rsidRPr="003643FC" w:rsidRDefault="002934D6" w:rsidP="00E023D3">
      <w:pPr>
        <w:pStyle w:val="a3"/>
        <w:jc w:val="right"/>
        <w:rPr>
          <w:rFonts w:ascii="PT Astra Serif" w:hAnsi="PT Astra Serif"/>
          <w:b/>
          <w:sz w:val="26"/>
          <w:szCs w:val="26"/>
        </w:rPr>
      </w:pPr>
    </w:p>
    <w:p w:rsidR="008426CF" w:rsidRPr="00991D76" w:rsidRDefault="008426CF" w:rsidP="008426C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91D76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8426CF" w:rsidRPr="003643FC" w:rsidRDefault="008426CF" w:rsidP="0056798C">
      <w:pPr>
        <w:pStyle w:val="a3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5"/>
        <w:gridCol w:w="4019"/>
        <w:gridCol w:w="2410"/>
        <w:gridCol w:w="7872"/>
      </w:tblGrid>
      <w:tr w:rsidR="008426CF" w:rsidRPr="00991D76" w:rsidTr="00E60C2A">
        <w:tc>
          <w:tcPr>
            <w:tcW w:w="164" w:type="pct"/>
          </w:tcPr>
          <w:p w:rsidR="008426CF" w:rsidRPr="00991D76" w:rsidRDefault="008426CF" w:rsidP="00B1176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1359" w:type="pct"/>
          </w:tcPr>
          <w:p w:rsidR="008426CF" w:rsidRPr="00991D76" w:rsidRDefault="008426CF" w:rsidP="00B1176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5" w:type="pct"/>
          </w:tcPr>
          <w:p w:rsidR="008426CF" w:rsidRPr="00991D76" w:rsidRDefault="00B11765" w:rsidP="00B1176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Единица измерения</w:t>
            </w:r>
          </w:p>
        </w:tc>
        <w:tc>
          <w:tcPr>
            <w:tcW w:w="2663" w:type="pct"/>
          </w:tcPr>
          <w:p w:rsidR="008426CF" w:rsidRPr="00991D76" w:rsidRDefault="00B11765" w:rsidP="00B1176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Метод расчета</w:t>
            </w:r>
          </w:p>
        </w:tc>
      </w:tr>
      <w:tr w:rsidR="00B11765" w:rsidRPr="00991D76" w:rsidTr="00E60C2A">
        <w:tc>
          <w:tcPr>
            <w:tcW w:w="164" w:type="pct"/>
          </w:tcPr>
          <w:p w:rsidR="00B11765" w:rsidRPr="00991D76" w:rsidRDefault="00AA1728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359" w:type="pct"/>
          </w:tcPr>
          <w:p w:rsidR="00B11765" w:rsidRPr="00991D76" w:rsidRDefault="00B11765" w:rsidP="008054DA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15" w:type="pct"/>
          </w:tcPr>
          <w:p w:rsidR="00B11765" w:rsidRPr="00991D76" w:rsidRDefault="000A6510" w:rsidP="00D8023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Процент </w:t>
            </w:r>
          </w:p>
        </w:tc>
        <w:tc>
          <w:tcPr>
            <w:tcW w:w="2663" w:type="pct"/>
          </w:tcPr>
          <w:p w:rsidR="00B11765" w:rsidRPr="00991D76" w:rsidRDefault="003521B4" w:rsidP="00682ED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Показатель </w:t>
            </w:r>
            <w:r w:rsidR="00682EDC" w:rsidRPr="00991D76">
              <w:rPr>
                <w:rFonts w:ascii="PT Astra Serif" w:hAnsi="PT Astra Serif"/>
                <w:sz w:val="18"/>
                <w:szCs w:val="18"/>
              </w:rPr>
              <w:t xml:space="preserve">рассчитываются в соответствии с приказом Министерства спорта Российской Федерации </w:t>
            </w:r>
            <w:r w:rsidR="00682EDC" w:rsidRPr="00991D76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от 19 апреля 2019 года N 324 «Об утверждении </w:t>
            </w:r>
            <w:hyperlink r:id="rId11" w:anchor="6520IM" w:history="1">
              <w:r w:rsidR="00682EDC" w:rsidRPr="00991D76">
                <w:rPr>
                  <w:rFonts w:ascii="PT Astra Serif" w:eastAsia="Times New Roman" w:hAnsi="PT Astra Serif"/>
                  <w:bCs/>
                  <w:sz w:val="18"/>
                  <w:szCs w:val="18"/>
                  <w:lang w:eastAsia="ru-RU"/>
                </w:rPr>
                <w:t>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</w:t>
              </w:r>
            </w:hyperlink>
          </w:p>
        </w:tc>
      </w:tr>
      <w:tr w:rsidR="00B11765" w:rsidRPr="00991D76" w:rsidTr="00E60C2A">
        <w:tc>
          <w:tcPr>
            <w:tcW w:w="164" w:type="pct"/>
          </w:tcPr>
          <w:p w:rsidR="00B11765" w:rsidRPr="00991D76" w:rsidRDefault="00AA1728" w:rsidP="0056798C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359" w:type="pct"/>
          </w:tcPr>
          <w:p w:rsidR="00B11765" w:rsidRPr="00991D76" w:rsidRDefault="000A6510" w:rsidP="000A6510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>Уровень обеспеченности граждан спортивными сооружениями, исходя из единовременной пропускной способности объекта спорта</w:t>
            </w:r>
          </w:p>
        </w:tc>
        <w:tc>
          <w:tcPr>
            <w:tcW w:w="815" w:type="pct"/>
          </w:tcPr>
          <w:p w:rsidR="00B11765" w:rsidRPr="00991D76" w:rsidRDefault="000A6510" w:rsidP="00D8023B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sz w:val="18"/>
                <w:szCs w:val="18"/>
              </w:rPr>
              <w:t xml:space="preserve">Процент </w:t>
            </w:r>
          </w:p>
        </w:tc>
        <w:tc>
          <w:tcPr>
            <w:tcW w:w="2663" w:type="pct"/>
          </w:tcPr>
          <w:p w:rsidR="00954CB6" w:rsidRPr="00991D76" w:rsidRDefault="00954CB6" w:rsidP="00954CB6">
            <w:pPr>
              <w:pStyle w:val="a3"/>
              <w:jc w:val="both"/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</w:pPr>
            <w:r w:rsidRPr="00991D76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Показатель «Уровень обеспеченности граждан спортивными сооружениями исходя из единовременной пропускной способности объектов спорта» (ЕПС) с годовой периодичностью </w:t>
            </w:r>
            <w:r w:rsidRPr="00991D76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 xml:space="preserve">измеряется в процентах и определяется по формуле: </w:t>
            </w:r>
          </w:p>
          <w:p w:rsidR="00B11765" w:rsidRPr="00991D76" w:rsidRDefault="00954CB6" w:rsidP="00954CB6">
            <w:pPr>
              <w:pStyle w:val="a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91D76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 xml:space="preserve">ЕПС = </w:t>
            </w:r>
            <w:proofErr w:type="spellStart"/>
            <w:r w:rsidRPr="00991D76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>ЕПСфакт</w:t>
            </w:r>
            <w:proofErr w:type="spellEnd"/>
            <w:r w:rsidRPr="00991D76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991D76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>ЕПСнорм</w:t>
            </w:r>
            <w:proofErr w:type="spellEnd"/>
            <w:r w:rsidRPr="00991D76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 xml:space="preserve"> х 100</w:t>
            </w:r>
            <w:r w:rsidRPr="00991D76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 xml:space="preserve">, где: </w:t>
            </w:r>
            <w:proofErr w:type="spellStart"/>
            <w:r w:rsidRPr="00991D76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ЕПСфакт</w:t>
            </w:r>
            <w:proofErr w:type="spellEnd"/>
            <w:r w:rsidRPr="00991D76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 xml:space="preserve"> – 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 «Сведения о физической культуре и спорте» (человек).</w:t>
            </w:r>
            <w:r w:rsidR="003521B4" w:rsidRPr="00991D76">
              <w:rPr>
                <w:rFonts w:ascii="PT Astra Serif" w:eastAsia="Calibri" w:hAnsi="PT Astra Serif" w:cs="Arial"/>
                <w:sz w:val="18"/>
                <w:szCs w:val="18"/>
              </w:rPr>
              <w:t xml:space="preserve"> </w:t>
            </w:r>
          </w:p>
        </w:tc>
      </w:tr>
    </w:tbl>
    <w:p w:rsidR="003643FC" w:rsidRPr="003643FC" w:rsidRDefault="003643FC">
      <w:pPr>
        <w:jc w:val="both"/>
        <w:rPr>
          <w:rFonts w:ascii="PT Astra Serif" w:hAnsi="PT Astra Serif"/>
          <w:sz w:val="26"/>
          <w:szCs w:val="26"/>
        </w:rPr>
      </w:pPr>
    </w:p>
    <w:sectPr w:rsidR="003643FC" w:rsidRPr="003643FC" w:rsidSect="004334B5">
      <w:pgSz w:w="16838" w:h="11906" w:orient="landscape"/>
      <w:pgMar w:top="127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76" w:rsidRDefault="00991D76" w:rsidP="00E60C2A">
      <w:r>
        <w:separator/>
      </w:r>
    </w:p>
  </w:endnote>
  <w:endnote w:type="continuationSeparator" w:id="0">
    <w:p w:rsidR="00991D76" w:rsidRDefault="00991D76" w:rsidP="00E6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76" w:rsidRDefault="00991D76" w:rsidP="00E60C2A">
      <w:r>
        <w:separator/>
      </w:r>
    </w:p>
  </w:footnote>
  <w:footnote w:type="continuationSeparator" w:id="0">
    <w:p w:rsidR="00991D76" w:rsidRDefault="00991D76" w:rsidP="00E6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4647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91D76" w:rsidRPr="00E60C2A" w:rsidRDefault="00991D76" w:rsidP="00E60C2A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E60C2A">
          <w:rPr>
            <w:rFonts w:ascii="PT Astra Serif" w:hAnsi="PT Astra Serif"/>
            <w:sz w:val="22"/>
            <w:szCs w:val="22"/>
          </w:rPr>
          <w:fldChar w:fldCharType="begin"/>
        </w:r>
        <w:r w:rsidRPr="00E60C2A">
          <w:rPr>
            <w:rFonts w:ascii="PT Astra Serif" w:hAnsi="PT Astra Serif"/>
            <w:sz w:val="22"/>
            <w:szCs w:val="22"/>
          </w:rPr>
          <w:instrText>PAGE   \* MERGEFORMAT</w:instrText>
        </w:r>
        <w:r w:rsidRPr="00E60C2A">
          <w:rPr>
            <w:rFonts w:ascii="PT Astra Serif" w:hAnsi="PT Astra Serif"/>
            <w:sz w:val="22"/>
            <w:szCs w:val="22"/>
          </w:rPr>
          <w:fldChar w:fldCharType="separate"/>
        </w:r>
        <w:r w:rsidR="00583A47">
          <w:rPr>
            <w:rFonts w:ascii="PT Astra Serif" w:hAnsi="PT Astra Serif"/>
            <w:noProof/>
            <w:sz w:val="22"/>
            <w:szCs w:val="22"/>
          </w:rPr>
          <w:t>5</w:t>
        </w:r>
        <w:r w:rsidRPr="00E60C2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C2D"/>
    <w:multiLevelType w:val="hybridMultilevel"/>
    <w:tmpl w:val="8E920F90"/>
    <w:lvl w:ilvl="0" w:tplc="37A62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938"/>
    <w:multiLevelType w:val="hybridMultilevel"/>
    <w:tmpl w:val="CD48FAB4"/>
    <w:lvl w:ilvl="0" w:tplc="A77482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B10B4"/>
    <w:multiLevelType w:val="hybridMultilevel"/>
    <w:tmpl w:val="29B67C58"/>
    <w:lvl w:ilvl="0" w:tplc="D374C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58"/>
    <w:rsid w:val="000014D0"/>
    <w:rsid w:val="000031D2"/>
    <w:rsid w:val="0000369A"/>
    <w:rsid w:val="000078DC"/>
    <w:rsid w:val="0002178B"/>
    <w:rsid w:val="000307BC"/>
    <w:rsid w:val="00054879"/>
    <w:rsid w:val="000A6510"/>
    <w:rsid w:val="000C3D04"/>
    <w:rsid w:val="000E133B"/>
    <w:rsid w:val="000E4ABA"/>
    <w:rsid w:val="000E5A18"/>
    <w:rsid w:val="000E78AE"/>
    <w:rsid w:val="000F52EB"/>
    <w:rsid w:val="00117ECE"/>
    <w:rsid w:val="00127230"/>
    <w:rsid w:val="00142A3C"/>
    <w:rsid w:val="00156DC7"/>
    <w:rsid w:val="00160C8C"/>
    <w:rsid w:val="001643BD"/>
    <w:rsid w:val="00166EC8"/>
    <w:rsid w:val="00183F84"/>
    <w:rsid w:val="00195212"/>
    <w:rsid w:val="001D7905"/>
    <w:rsid w:val="001F1348"/>
    <w:rsid w:val="001F2EF6"/>
    <w:rsid w:val="002070D6"/>
    <w:rsid w:val="00210C72"/>
    <w:rsid w:val="00226FA4"/>
    <w:rsid w:val="00236436"/>
    <w:rsid w:val="002653EB"/>
    <w:rsid w:val="00291578"/>
    <w:rsid w:val="002934D6"/>
    <w:rsid w:val="002B3467"/>
    <w:rsid w:val="002C359C"/>
    <w:rsid w:val="00314C6B"/>
    <w:rsid w:val="003259CB"/>
    <w:rsid w:val="003521B4"/>
    <w:rsid w:val="00361532"/>
    <w:rsid w:val="003643FC"/>
    <w:rsid w:val="00386B6C"/>
    <w:rsid w:val="003A20D5"/>
    <w:rsid w:val="003C3AA1"/>
    <w:rsid w:val="003D3BA3"/>
    <w:rsid w:val="003F38A6"/>
    <w:rsid w:val="004004EA"/>
    <w:rsid w:val="00402B35"/>
    <w:rsid w:val="004334B5"/>
    <w:rsid w:val="004417EB"/>
    <w:rsid w:val="00453EFD"/>
    <w:rsid w:val="00483886"/>
    <w:rsid w:val="004848B6"/>
    <w:rsid w:val="00493BF7"/>
    <w:rsid w:val="004A7CA6"/>
    <w:rsid w:val="004B017F"/>
    <w:rsid w:val="004B2506"/>
    <w:rsid w:val="004D22F8"/>
    <w:rsid w:val="004D321A"/>
    <w:rsid w:val="004E54B4"/>
    <w:rsid w:val="004F22C4"/>
    <w:rsid w:val="00513C65"/>
    <w:rsid w:val="00525A45"/>
    <w:rsid w:val="00534661"/>
    <w:rsid w:val="00560D29"/>
    <w:rsid w:val="0056798C"/>
    <w:rsid w:val="00583A47"/>
    <w:rsid w:val="00593086"/>
    <w:rsid w:val="00594F95"/>
    <w:rsid w:val="005A3168"/>
    <w:rsid w:val="005C0E7F"/>
    <w:rsid w:val="005E65AF"/>
    <w:rsid w:val="006053F6"/>
    <w:rsid w:val="006161BA"/>
    <w:rsid w:val="0062560D"/>
    <w:rsid w:val="00673420"/>
    <w:rsid w:val="00682EDC"/>
    <w:rsid w:val="006875AC"/>
    <w:rsid w:val="006A054A"/>
    <w:rsid w:val="006B1D46"/>
    <w:rsid w:val="006C3C30"/>
    <w:rsid w:val="006D1FB4"/>
    <w:rsid w:val="006D4210"/>
    <w:rsid w:val="006E5566"/>
    <w:rsid w:val="006E7C3B"/>
    <w:rsid w:val="006F1098"/>
    <w:rsid w:val="00703E68"/>
    <w:rsid w:val="00704B5B"/>
    <w:rsid w:val="00713FF0"/>
    <w:rsid w:val="00726847"/>
    <w:rsid w:val="007274E0"/>
    <w:rsid w:val="00734FFD"/>
    <w:rsid w:val="007567D7"/>
    <w:rsid w:val="007679EF"/>
    <w:rsid w:val="00775FCC"/>
    <w:rsid w:val="00792862"/>
    <w:rsid w:val="007D07A1"/>
    <w:rsid w:val="007D4E29"/>
    <w:rsid w:val="007E6295"/>
    <w:rsid w:val="008054DA"/>
    <w:rsid w:val="008426CF"/>
    <w:rsid w:val="00842D63"/>
    <w:rsid w:val="00844DDD"/>
    <w:rsid w:val="008467A0"/>
    <w:rsid w:val="00852ED5"/>
    <w:rsid w:val="008B0FB3"/>
    <w:rsid w:val="008B54D7"/>
    <w:rsid w:val="008B7A51"/>
    <w:rsid w:val="008C6A93"/>
    <w:rsid w:val="008D3A67"/>
    <w:rsid w:val="008D3E7B"/>
    <w:rsid w:val="008F5B75"/>
    <w:rsid w:val="00900B94"/>
    <w:rsid w:val="00950674"/>
    <w:rsid w:val="00954CB6"/>
    <w:rsid w:val="00970C5A"/>
    <w:rsid w:val="00986FF3"/>
    <w:rsid w:val="00991D76"/>
    <w:rsid w:val="009A6AD8"/>
    <w:rsid w:val="009B719E"/>
    <w:rsid w:val="009E384C"/>
    <w:rsid w:val="009F0B41"/>
    <w:rsid w:val="00A13F9A"/>
    <w:rsid w:val="00A16A1A"/>
    <w:rsid w:val="00A313FB"/>
    <w:rsid w:val="00A3502E"/>
    <w:rsid w:val="00A70985"/>
    <w:rsid w:val="00A7164D"/>
    <w:rsid w:val="00A71E26"/>
    <w:rsid w:val="00AA1728"/>
    <w:rsid w:val="00B05576"/>
    <w:rsid w:val="00B11765"/>
    <w:rsid w:val="00B128FC"/>
    <w:rsid w:val="00B15B92"/>
    <w:rsid w:val="00B27BF0"/>
    <w:rsid w:val="00B36B85"/>
    <w:rsid w:val="00B37C51"/>
    <w:rsid w:val="00B61C43"/>
    <w:rsid w:val="00B6556F"/>
    <w:rsid w:val="00B74503"/>
    <w:rsid w:val="00B75B66"/>
    <w:rsid w:val="00B93955"/>
    <w:rsid w:val="00B962D7"/>
    <w:rsid w:val="00BB0945"/>
    <w:rsid w:val="00BD0685"/>
    <w:rsid w:val="00BE7A4C"/>
    <w:rsid w:val="00C25185"/>
    <w:rsid w:val="00C32A1C"/>
    <w:rsid w:val="00C368E4"/>
    <w:rsid w:val="00C37116"/>
    <w:rsid w:val="00C67FF6"/>
    <w:rsid w:val="00C76C81"/>
    <w:rsid w:val="00C8162B"/>
    <w:rsid w:val="00C837ED"/>
    <w:rsid w:val="00C9015B"/>
    <w:rsid w:val="00CC4622"/>
    <w:rsid w:val="00CC7962"/>
    <w:rsid w:val="00CD27D5"/>
    <w:rsid w:val="00CF0850"/>
    <w:rsid w:val="00D052A9"/>
    <w:rsid w:val="00D17F47"/>
    <w:rsid w:val="00D227ED"/>
    <w:rsid w:val="00D322A0"/>
    <w:rsid w:val="00D5091E"/>
    <w:rsid w:val="00D8023B"/>
    <w:rsid w:val="00D9102A"/>
    <w:rsid w:val="00D978D5"/>
    <w:rsid w:val="00DC0777"/>
    <w:rsid w:val="00DC3B51"/>
    <w:rsid w:val="00DD2243"/>
    <w:rsid w:val="00DD2D5F"/>
    <w:rsid w:val="00DE511F"/>
    <w:rsid w:val="00DE6F14"/>
    <w:rsid w:val="00DE7AB9"/>
    <w:rsid w:val="00DF09D9"/>
    <w:rsid w:val="00DF289E"/>
    <w:rsid w:val="00DF45ED"/>
    <w:rsid w:val="00E023D3"/>
    <w:rsid w:val="00E16167"/>
    <w:rsid w:val="00E3349C"/>
    <w:rsid w:val="00E51B58"/>
    <w:rsid w:val="00E60C2A"/>
    <w:rsid w:val="00E62B82"/>
    <w:rsid w:val="00E8148F"/>
    <w:rsid w:val="00EB5392"/>
    <w:rsid w:val="00EB565E"/>
    <w:rsid w:val="00EC40DC"/>
    <w:rsid w:val="00ED05C0"/>
    <w:rsid w:val="00EF2265"/>
    <w:rsid w:val="00EF2479"/>
    <w:rsid w:val="00F1193A"/>
    <w:rsid w:val="00F209BC"/>
    <w:rsid w:val="00F44551"/>
    <w:rsid w:val="00F53E7C"/>
    <w:rsid w:val="00F65AD6"/>
    <w:rsid w:val="00F73203"/>
    <w:rsid w:val="00F912A8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4A7CA6"/>
    <w:pPr>
      <w:keepNext/>
      <w:keepLines/>
      <w:suppressAutoHyphens w:val="0"/>
      <w:spacing w:before="240" w:line="276" w:lineRule="auto"/>
      <w:outlineLvl w:val="0"/>
    </w:pPr>
    <w:rPr>
      <w:rFonts w:ascii="Calibri Light" w:hAnsi="Calibri Light"/>
      <w:color w:val="2E74B5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AB9"/>
    <w:pPr>
      <w:spacing w:after="0" w:line="240" w:lineRule="auto"/>
    </w:pPr>
  </w:style>
  <w:style w:type="table" w:styleId="a5">
    <w:name w:val="Table Grid"/>
    <w:basedOn w:val="a1"/>
    <w:uiPriority w:val="59"/>
    <w:rsid w:val="00DE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73420"/>
  </w:style>
  <w:style w:type="character" w:customStyle="1" w:styleId="a4">
    <w:name w:val="Без интервала Знак"/>
    <w:link w:val="a3"/>
    <w:uiPriority w:val="1"/>
    <w:locked/>
    <w:rsid w:val="00673420"/>
  </w:style>
  <w:style w:type="paragraph" w:styleId="a6">
    <w:name w:val="Balloon Text"/>
    <w:basedOn w:val="a"/>
    <w:link w:val="a7"/>
    <w:uiPriority w:val="99"/>
    <w:semiHidden/>
    <w:unhideWhenUsed/>
    <w:rsid w:val="0029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32A1C"/>
    <w:pPr>
      <w:jc w:val="both"/>
    </w:pPr>
    <w:rPr>
      <w:sz w:val="20"/>
    </w:rPr>
  </w:style>
  <w:style w:type="character" w:customStyle="1" w:styleId="fontstyle01">
    <w:name w:val="fontstyle01"/>
    <w:rsid w:val="00C32A1C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.HEADERTEXT"/>
    <w:uiPriority w:val="99"/>
    <w:rsid w:val="005E6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A7CA6"/>
    <w:rPr>
      <w:rFonts w:ascii="Calibri Light" w:eastAsia="Times New Roman" w:hAnsi="Calibri Light" w:cs="Times New Roman"/>
      <w:color w:val="2E74B5"/>
      <w:sz w:val="32"/>
      <w:szCs w:val="20"/>
      <w:lang w:val="x-none"/>
    </w:rPr>
  </w:style>
  <w:style w:type="table" w:customStyle="1" w:styleId="11">
    <w:name w:val="Сетка таблицы1"/>
    <w:basedOn w:val="a1"/>
    <w:next w:val="a5"/>
    <w:uiPriority w:val="59"/>
    <w:rsid w:val="00E6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0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0C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60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0C2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4A7CA6"/>
    <w:pPr>
      <w:keepNext/>
      <w:keepLines/>
      <w:suppressAutoHyphens w:val="0"/>
      <w:spacing w:before="240" w:line="276" w:lineRule="auto"/>
      <w:outlineLvl w:val="0"/>
    </w:pPr>
    <w:rPr>
      <w:rFonts w:ascii="Calibri Light" w:hAnsi="Calibri Light"/>
      <w:color w:val="2E74B5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AB9"/>
    <w:pPr>
      <w:spacing w:after="0" w:line="240" w:lineRule="auto"/>
    </w:pPr>
  </w:style>
  <w:style w:type="table" w:styleId="a5">
    <w:name w:val="Table Grid"/>
    <w:basedOn w:val="a1"/>
    <w:uiPriority w:val="59"/>
    <w:rsid w:val="00DE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73420"/>
  </w:style>
  <w:style w:type="character" w:customStyle="1" w:styleId="a4">
    <w:name w:val="Без интервала Знак"/>
    <w:link w:val="a3"/>
    <w:uiPriority w:val="1"/>
    <w:locked/>
    <w:rsid w:val="00673420"/>
  </w:style>
  <w:style w:type="paragraph" w:styleId="a6">
    <w:name w:val="Balloon Text"/>
    <w:basedOn w:val="a"/>
    <w:link w:val="a7"/>
    <w:uiPriority w:val="99"/>
    <w:semiHidden/>
    <w:unhideWhenUsed/>
    <w:rsid w:val="0029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32A1C"/>
    <w:pPr>
      <w:jc w:val="both"/>
    </w:pPr>
    <w:rPr>
      <w:sz w:val="20"/>
    </w:rPr>
  </w:style>
  <w:style w:type="character" w:customStyle="1" w:styleId="fontstyle01">
    <w:name w:val="fontstyle01"/>
    <w:rsid w:val="00C32A1C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.HEADERTEXT"/>
    <w:uiPriority w:val="99"/>
    <w:rsid w:val="005E6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A7CA6"/>
    <w:rPr>
      <w:rFonts w:ascii="Calibri Light" w:eastAsia="Times New Roman" w:hAnsi="Calibri Light" w:cs="Times New Roman"/>
      <w:color w:val="2E74B5"/>
      <w:sz w:val="32"/>
      <w:szCs w:val="20"/>
      <w:lang w:val="x-none"/>
    </w:rPr>
  </w:style>
  <w:style w:type="table" w:customStyle="1" w:styleId="11">
    <w:name w:val="Сетка таблицы1"/>
    <w:basedOn w:val="a1"/>
    <w:next w:val="a5"/>
    <w:uiPriority w:val="59"/>
    <w:rsid w:val="00E6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0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0C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60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0C2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86231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BA40-A5E3-4599-B70A-B4DF7AB8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Оксана Валерьевна</dc:creator>
  <cp:lastModifiedBy>Секретарь Главы города</cp:lastModifiedBy>
  <cp:revision>9</cp:revision>
  <cp:lastPrinted>2024-12-11T08:05:00Z</cp:lastPrinted>
  <dcterms:created xsi:type="dcterms:W3CDTF">2024-12-10T06:47:00Z</dcterms:created>
  <dcterms:modified xsi:type="dcterms:W3CDTF">2024-12-13T04:37:00Z</dcterms:modified>
</cp:coreProperties>
</file>